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3DFA8" w14:textId="77777777" w:rsidR="002533E9" w:rsidRPr="00000ECD" w:rsidRDefault="002533E9" w:rsidP="00000ECD">
      <w:pPr>
        <w:tabs>
          <w:tab w:val="left" w:pos="8222"/>
        </w:tabs>
        <w:ind w:left="2410" w:right="2342"/>
        <w:jc w:val="both"/>
        <w:rPr>
          <w:rFonts w:asciiTheme="minorHAnsi" w:eastAsia="Calibri" w:hAnsiTheme="minorHAnsi" w:cstheme="minorHAnsi"/>
          <w:b/>
          <w:sz w:val="28"/>
          <w:szCs w:val="28"/>
          <w:lang w:val="en-IE"/>
        </w:rPr>
      </w:pPr>
    </w:p>
    <w:p w14:paraId="257ED3A5" w14:textId="486C8842" w:rsidR="002533E9" w:rsidRPr="00000ECD" w:rsidRDefault="002533E9" w:rsidP="00000ECD">
      <w:pPr>
        <w:tabs>
          <w:tab w:val="left" w:pos="8222"/>
        </w:tabs>
        <w:ind w:left="2410" w:right="2342"/>
        <w:jc w:val="both"/>
        <w:rPr>
          <w:rFonts w:asciiTheme="minorHAnsi" w:eastAsia="Calibri" w:hAnsiTheme="minorHAnsi" w:cstheme="minorHAnsi"/>
          <w:b/>
          <w:sz w:val="28"/>
          <w:szCs w:val="28"/>
          <w:lang w:val="en-IE"/>
        </w:rPr>
      </w:pPr>
      <w:r w:rsidRPr="00000ECD">
        <w:rPr>
          <w:rFonts w:asciiTheme="minorHAnsi" w:hAnsiTheme="minorHAnsi" w:cstheme="minorHAnsi"/>
          <w:noProof/>
        </w:rPr>
        <w:drawing>
          <wp:inline distT="0" distB="0" distL="0" distR="0" wp14:anchorId="06B41509" wp14:editId="14923967">
            <wp:extent cx="2728595" cy="2190750"/>
            <wp:effectExtent l="0" t="0" r="0"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68426" cy="2222730"/>
                    </a:xfrm>
                    <a:prstGeom prst="rect">
                      <a:avLst/>
                    </a:prstGeom>
                    <a:noFill/>
                    <a:ln>
                      <a:noFill/>
                    </a:ln>
                  </pic:spPr>
                </pic:pic>
              </a:graphicData>
            </a:graphic>
          </wp:inline>
        </w:drawing>
      </w:r>
    </w:p>
    <w:p w14:paraId="0874E144" w14:textId="6884C95D" w:rsidR="002533E9" w:rsidRPr="00000ECD" w:rsidRDefault="002533E9" w:rsidP="00000ECD">
      <w:pPr>
        <w:ind w:left="1440" w:firstLine="720"/>
        <w:jc w:val="both"/>
        <w:rPr>
          <w:rFonts w:asciiTheme="minorHAnsi" w:hAnsiTheme="minorHAnsi" w:cstheme="minorHAnsi"/>
          <w:b/>
          <w:bCs/>
          <w:i/>
          <w:iCs/>
          <w:color w:val="000000"/>
          <w:sz w:val="44"/>
          <w:szCs w:val="44"/>
          <w:lang w:val="en-IE" w:eastAsia="en-IE"/>
        </w:rPr>
      </w:pPr>
      <w:r w:rsidRPr="00000ECD">
        <w:rPr>
          <w:rFonts w:asciiTheme="minorHAnsi" w:hAnsiTheme="minorHAnsi" w:cstheme="minorHAnsi"/>
          <w:b/>
          <w:bCs/>
          <w:i/>
          <w:iCs/>
          <w:color w:val="000000"/>
          <w:sz w:val="44"/>
          <w:szCs w:val="44"/>
          <w:lang w:val="en-IE" w:eastAsia="en-IE"/>
        </w:rPr>
        <w:t xml:space="preserve">Loreto </w:t>
      </w:r>
      <w:r w:rsidR="00000ECD" w:rsidRPr="00000ECD">
        <w:rPr>
          <w:rFonts w:asciiTheme="minorHAnsi" w:hAnsiTheme="minorHAnsi" w:cstheme="minorHAnsi"/>
          <w:b/>
          <w:bCs/>
          <w:i/>
          <w:iCs/>
          <w:color w:val="000000"/>
          <w:sz w:val="44"/>
          <w:szCs w:val="44"/>
          <w:lang w:val="en-IE" w:eastAsia="en-IE"/>
        </w:rPr>
        <w:t>C</w:t>
      </w:r>
      <w:r w:rsidRPr="00000ECD">
        <w:rPr>
          <w:rFonts w:asciiTheme="minorHAnsi" w:hAnsiTheme="minorHAnsi" w:cstheme="minorHAnsi"/>
          <w:b/>
          <w:bCs/>
          <w:i/>
          <w:iCs/>
          <w:color w:val="000000"/>
          <w:sz w:val="44"/>
          <w:szCs w:val="44"/>
          <w:lang w:val="en-IE" w:eastAsia="en-IE"/>
        </w:rPr>
        <w:t xml:space="preserve">ollege </w:t>
      </w:r>
      <w:r w:rsidR="00000ECD" w:rsidRPr="00000ECD">
        <w:rPr>
          <w:rFonts w:asciiTheme="minorHAnsi" w:hAnsiTheme="minorHAnsi" w:cstheme="minorHAnsi"/>
          <w:b/>
          <w:bCs/>
          <w:i/>
          <w:iCs/>
          <w:color w:val="000000"/>
          <w:sz w:val="44"/>
          <w:szCs w:val="44"/>
          <w:lang w:val="en-IE" w:eastAsia="en-IE"/>
        </w:rPr>
        <w:t>C</w:t>
      </w:r>
      <w:r w:rsidRPr="00000ECD">
        <w:rPr>
          <w:rFonts w:asciiTheme="minorHAnsi" w:hAnsiTheme="minorHAnsi" w:cstheme="minorHAnsi"/>
          <w:b/>
          <w:bCs/>
          <w:i/>
          <w:iCs/>
          <w:color w:val="000000"/>
          <w:sz w:val="44"/>
          <w:szCs w:val="44"/>
          <w:lang w:val="en-IE" w:eastAsia="en-IE"/>
        </w:rPr>
        <w:t xml:space="preserve">rumlin </w:t>
      </w:r>
    </w:p>
    <w:p w14:paraId="06F2A24E" w14:textId="77777777" w:rsidR="002533E9" w:rsidRPr="00000ECD" w:rsidRDefault="002533E9" w:rsidP="00000ECD">
      <w:pPr>
        <w:jc w:val="both"/>
        <w:rPr>
          <w:rFonts w:asciiTheme="minorHAnsi" w:hAnsiTheme="minorHAnsi" w:cstheme="minorHAnsi"/>
          <w:b/>
          <w:bCs/>
          <w:i/>
          <w:iCs/>
          <w:color w:val="000000"/>
          <w:sz w:val="44"/>
          <w:szCs w:val="44"/>
          <w:lang w:val="en-IE" w:eastAsia="en-IE"/>
        </w:rPr>
      </w:pPr>
    </w:p>
    <w:p w14:paraId="0E5EBD4E" w14:textId="15ECD2D2" w:rsidR="002533E9" w:rsidRPr="00000ECD" w:rsidRDefault="00000ECD" w:rsidP="00000ECD">
      <w:pPr>
        <w:jc w:val="both"/>
        <w:rPr>
          <w:rFonts w:asciiTheme="minorHAnsi" w:hAnsiTheme="minorHAnsi" w:cstheme="minorHAnsi"/>
          <w:sz w:val="24"/>
          <w:szCs w:val="24"/>
          <w:lang w:val="en-IE" w:eastAsia="en-IE"/>
        </w:rPr>
      </w:pPr>
      <w:r>
        <w:rPr>
          <w:rFonts w:asciiTheme="minorHAnsi" w:hAnsiTheme="minorHAnsi" w:cstheme="minorHAnsi"/>
          <w:b/>
          <w:bCs/>
          <w:i/>
          <w:iCs/>
          <w:color w:val="000000"/>
          <w:sz w:val="44"/>
          <w:szCs w:val="44"/>
          <w:lang w:val="en-IE" w:eastAsia="en-IE"/>
        </w:rPr>
        <w:t xml:space="preserve">                   </w:t>
      </w:r>
      <w:r w:rsidRPr="00000ECD">
        <w:rPr>
          <w:rFonts w:asciiTheme="minorHAnsi" w:hAnsiTheme="minorHAnsi" w:cstheme="minorHAnsi"/>
          <w:b/>
          <w:bCs/>
          <w:i/>
          <w:iCs/>
          <w:color w:val="000000"/>
          <w:sz w:val="44"/>
          <w:szCs w:val="44"/>
          <w:lang w:val="en-IE" w:eastAsia="en-IE"/>
        </w:rPr>
        <w:t>A</w:t>
      </w:r>
      <w:r w:rsidR="002533E9" w:rsidRPr="00000ECD">
        <w:rPr>
          <w:rFonts w:asciiTheme="minorHAnsi" w:hAnsiTheme="minorHAnsi" w:cstheme="minorHAnsi"/>
          <w:b/>
          <w:bCs/>
          <w:i/>
          <w:iCs/>
          <w:color w:val="000000"/>
          <w:sz w:val="44"/>
          <w:szCs w:val="44"/>
          <w:lang w:val="en-IE" w:eastAsia="en-IE"/>
        </w:rPr>
        <w:t>dmissions Policy</w:t>
      </w:r>
      <w:r>
        <w:rPr>
          <w:rFonts w:asciiTheme="minorHAnsi" w:hAnsiTheme="minorHAnsi" w:cstheme="minorHAnsi"/>
          <w:b/>
          <w:bCs/>
          <w:i/>
          <w:iCs/>
          <w:color w:val="000000"/>
          <w:sz w:val="44"/>
          <w:szCs w:val="44"/>
          <w:lang w:val="en-IE" w:eastAsia="en-IE"/>
        </w:rPr>
        <w:t xml:space="preserve"> 2026/2027 </w:t>
      </w:r>
    </w:p>
    <w:p w14:paraId="63912011" w14:textId="77777777" w:rsidR="002533E9" w:rsidRPr="00000ECD" w:rsidRDefault="002533E9" w:rsidP="00000ECD">
      <w:pPr>
        <w:jc w:val="both"/>
        <w:rPr>
          <w:rFonts w:asciiTheme="minorHAnsi" w:hAnsiTheme="minorHAnsi" w:cstheme="minorHAnsi"/>
          <w:sz w:val="22"/>
          <w:szCs w:val="22"/>
          <w:lang w:val="en-IE"/>
        </w:rPr>
      </w:pPr>
    </w:p>
    <w:p w14:paraId="51882380" w14:textId="77777777" w:rsidR="002533E9" w:rsidRPr="00000ECD" w:rsidRDefault="002533E9" w:rsidP="00000ECD">
      <w:pPr>
        <w:jc w:val="both"/>
        <w:rPr>
          <w:rFonts w:asciiTheme="minorHAnsi" w:hAnsiTheme="minorHAnsi" w:cstheme="minorHAnsi"/>
          <w:sz w:val="22"/>
          <w:szCs w:val="22"/>
          <w:lang w:val="en-IE"/>
        </w:rPr>
      </w:pPr>
    </w:p>
    <w:p w14:paraId="6EC6B645" w14:textId="77777777" w:rsidR="002533E9" w:rsidRPr="00000ECD" w:rsidRDefault="002533E9" w:rsidP="00000ECD">
      <w:pPr>
        <w:pStyle w:val="ListParagraph"/>
        <w:numPr>
          <w:ilvl w:val="0"/>
          <w:numId w:val="12"/>
        </w:numPr>
        <w:jc w:val="both"/>
        <w:rPr>
          <w:rFonts w:asciiTheme="minorHAnsi" w:eastAsia="Calibri" w:hAnsiTheme="minorHAnsi" w:cstheme="minorHAnsi"/>
          <w:sz w:val="22"/>
          <w:szCs w:val="22"/>
          <w:lang w:val="en-IE"/>
        </w:rPr>
      </w:pPr>
      <w:r w:rsidRPr="00000ECD">
        <w:rPr>
          <w:rFonts w:asciiTheme="minorHAnsi" w:eastAsia="Calibri" w:hAnsiTheme="minorHAnsi" w:cstheme="minorHAnsi"/>
          <w:b/>
          <w:sz w:val="22"/>
          <w:szCs w:val="22"/>
          <w:lang w:val="en-IE"/>
        </w:rPr>
        <w:t xml:space="preserve">Introduction </w:t>
      </w:r>
    </w:p>
    <w:p w14:paraId="584B6DED" w14:textId="77777777" w:rsidR="002533E9" w:rsidRPr="00000ECD" w:rsidRDefault="002533E9" w:rsidP="00000ECD">
      <w:pPr>
        <w:spacing w:before="2"/>
        <w:jc w:val="both"/>
        <w:rPr>
          <w:rFonts w:asciiTheme="minorHAnsi" w:hAnsiTheme="minorHAnsi" w:cstheme="minorHAnsi"/>
          <w:sz w:val="22"/>
          <w:szCs w:val="22"/>
          <w:lang w:val="en-IE"/>
        </w:rPr>
      </w:pPr>
    </w:p>
    <w:p w14:paraId="60C4F67C" w14:textId="77777777" w:rsidR="002533E9" w:rsidRPr="00000ECD" w:rsidRDefault="002533E9" w:rsidP="00000ECD">
      <w:pPr>
        <w:jc w:val="both"/>
        <w:rPr>
          <w:rFonts w:asciiTheme="minorHAnsi" w:hAnsiTheme="minorHAnsi" w:cstheme="minorHAnsi"/>
          <w:sz w:val="22"/>
          <w:szCs w:val="22"/>
          <w:lang w:val="en-IE"/>
        </w:rPr>
      </w:pPr>
    </w:p>
    <w:p w14:paraId="7F30E7A2" w14:textId="77777777" w:rsidR="002533E9" w:rsidRPr="00000ECD" w:rsidRDefault="002533E9" w:rsidP="00000ECD">
      <w:pPr>
        <w:ind w:left="114"/>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 xml:space="preserve">This Admission Policy complies with the requirements of the Education Act 1998, the Education (Admission to Schools) Act 2018 and the Equal Status Act 2000.  </w:t>
      </w:r>
    </w:p>
    <w:p w14:paraId="123323F8" w14:textId="77777777" w:rsidR="002533E9" w:rsidRPr="00000ECD" w:rsidRDefault="002533E9" w:rsidP="00000ECD">
      <w:pPr>
        <w:ind w:left="114" w:right="350"/>
        <w:jc w:val="both"/>
        <w:rPr>
          <w:rFonts w:asciiTheme="minorHAnsi" w:eastAsia="Calibri" w:hAnsiTheme="minorHAnsi" w:cstheme="minorHAnsi"/>
          <w:color w:val="FF0000"/>
          <w:sz w:val="22"/>
          <w:szCs w:val="22"/>
          <w:lang w:val="en-IE"/>
        </w:rPr>
      </w:pPr>
    </w:p>
    <w:p w14:paraId="4EF7AD25" w14:textId="77777777" w:rsidR="002533E9" w:rsidRPr="00000ECD" w:rsidRDefault="002533E9" w:rsidP="00000ECD">
      <w:pPr>
        <w:ind w:left="114" w:right="350"/>
        <w:jc w:val="both"/>
        <w:rPr>
          <w:rFonts w:asciiTheme="minorHAnsi" w:eastAsia="Calibri" w:hAnsiTheme="minorHAnsi" w:cstheme="minorHAnsi"/>
          <w:spacing w:val="53"/>
          <w:sz w:val="22"/>
          <w:szCs w:val="22"/>
          <w:lang w:val="en-IE"/>
        </w:rPr>
      </w:pPr>
      <w:r w:rsidRPr="00000ECD">
        <w:rPr>
          <w:rFonts w:asciiTheme="minorHAnsi" w:eastAsia="Calibri" w:hAnsiTheme="minorHAnsi" w:cstheme="minorHAnsi"/>
          <w:sz w:val="22"/>
          <w:szCs w:val="22"/>
          <w:lang w:val="en-IE"/>
        </w:rPr>
        <w:t>In drafting this policy, the board of management of the school has consulted with parents of children attending the school, school staff, the Loreto Education Trust (Patron).</w:t>
      </w:r>
      <w:r w:rsidRPr="00000ECD">
        <w:rPr>
          <w:rFonts w:asciiTheme="minorHAnsi" w:eastAsia="Calibri" w:hAnsiTheme="minorHAnsi" w:cstheme="minorHAnsi"/>
          <w:spacing w:val="53"/>
          <w:sz w:val="22"/>
          <w:szCs w:val="22"/>
          <w:lang w:val="en-IE"/>
        </w:rPr>
        <w:t xml:space="preserve"> </w:t>
      </w:r>
    </w:p>
    <w:p w14:paraId="0EBA4C4C" w14:textId="77777777" w:rsidR="002533E9" w:rsidRPr="00000ECD" w:rsidRDefault="002533E9" w:rsidP="00000ECD">
      <w:pPr>
        <w:ind w:left="114" w:right="350"/>
        <w:jc w:val="both"/>
        <w:rPr>
          <w:rFonts w:asciiTheme="minorHAnsi" w:eastAsia="Calibri" w:hAnsiTheme="minorHAnsi" w:cstheme="minorHAnsi"/>
          <w:spacing w:val="53"/>
          <w:sz w:val="22"/>
          <w:szCs w:val="22"/>
          <w:lang w:val="en-IE"/>
        </w:rPr>
      </w:pPr>
    </w:p>
    <w:p w14:paraId="1C0DA9A6" w14:textId="66912EC5" w:rsidR="002533E9" w:rsidRPr="00000ECD" w:rsidRDefault="002533E9" w:rsidP="00000ECD">
      <w:pPr>
        <w:ind w:left="114" w:right="350"/>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 xml:space="preserve">The policy was approved by the school patron on </w:t>
      </w:r>
      <w:r w:rsidR="00E61D37">
        <w:rPr>
          <w:rFonts w:asciiTheme="minorHAnsi" w:eastAsia="Calibri" w:hAnsiTheme="minorHAnsi" w:cstheme="minorHAnsi"/>
          <w:sz w:val="22"/>
          <w:szCs w:val="22"/>
          <w:lang w:val="en-IE"/>
        </w:rPr>
        <w:t>April 22</w:t>
      </w:r>
      <w:r w:rsidR="00E61D37" w:rsidRPr="00E61D37">
        <w:rPr>
          <w:rFonts w:asciiTheme="minorHAnsi" w:eastAsia="Calibri" w:hAnsiTheme="minorHAnsi" w:cstheme="minorHAnsi"/>
          <w:sz w:val="22"/>
          <w:szCs w:val="22"/>
          <w:vertAlign w:val="superscript"/>
          <w:lang w:val="en-IE"/>
        </w:rPr>
        <w:t>nd</w:t>
      </w:r>
      <w:r w:rsidR="00E61D37">
        <w:rPr>
          <w:rFonts w:asciiTheme="minorHAnsi" w:eastAsia="Calibri" w:hAnsiTheme="minorHAnsi" w:cstheme="minorHAnsi"/>
          <w:sz w:val="22"/>
          <w:szCs w:val="22"/>
          <w:lang w:val="en-IE"/>
        </w:rPr>
        <w:t xml:space="preserve"> 2026</w:t>
      </w:r>
      <w:r w:rsidRPr="00000ECD">
        <w:rPr>
          <w:rFonts w:asciiTheme="minorHAnsi" w:eastAsia="Calibri" w:hAnsiTheme="minorHAnsi" w:cstheme="minorHAnsi"/>
          <w:sz w:val="22"/>
          <w:szCs w:val="22"/>
          <w:lang w:val="en-IE"/>
        </w:rPr>
        <w:t>.  It is published on the school website (</w:t>
      </w:r>
      <w:r w:rsidRPr="00000ECD">
        <w:rPr>
          <w:rStyle w:val="Hyperlink"/>
          <w:rFonts w:asciiTheme="minorHAnsi" w:eastAsia="Calibri" w:hAnsiTheme="minorHAnsi" w:cstheme="minorHAnsi"/>
          <w:sz w:val="22"/>
          <w:szCs w:val="22"/>
          <w:lang w:val="en-IE"/>
        </w:rPr>
        <w:t>www.loretocrumlin.ie</w:t>
      </w:r>
      <w:r w:rsidRPr="00000ECD">
        <w:rPr>
          <w:rFonts w:asciiTheme="minorHAnsi" w:eastAsia="Calibri" w:hAnsiTheme="minorHAnsi" w:cstheme="minorHAnsi"/>
          <w:sz w:val="22"/>
          <w:szCs w:val="22"/>
          <w:lang w:val="en-IE"/>
        </w:rPr>
        <w:t xml:space="preserve">) and will be provided in hard copy to anyone who requests it. </w:t>
      </w:r>
    </w:p>
    <w:p w14:paraId="5331F4F5" w14:textId="77777777" w:rsidR="002533E9" w:rsidRPr="00000ECD" w:rsidRDefault="002533E9" w:rsidP="00000ECD">
      <w:pPr>
        <w:ind w:left="114" w:right="350"/>
        <w:jc w:val="both"/>
        <w:rPr>
          <w:rFonts w:asciiTheme="minorHAnsi" w:eastAsia="Calibri" w:hAnsiTheme="minorHAnsi" w:cstheme="minorHAnsi"/>
          <w:sz w:val="22"/>
          <w:szCs w:val="22"/>
          <w:lang w:val="en-IE"/>
        </w:rPr>
      </w:pPr>
    </w:p>
    <w:p w14:paraId="3E8F48ED" w14:textId="77777777" w:rsidR="002533E9" w:rsidRPr="00000ECD" w:rsidRDefault="002533E9" w:rsidP="00000ECD">
      <w:pPr>
        <w:ind w:left="114" w:right="350"/>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It must be read in conjunction with the annual admission notice for the school year concerned that is published on the school website at least one week before the commencement of the admissions process for the year concerned.  This notice sets out the relevant dates and timelines for the admission process.</w:t>
      </w:r>
    </w:p>
    <w:p w14:paraId="19ED717C" w14:textId="77777777" w:rsidR="002533E9" w:rsidRPr="00000ECD" w:rsidRDefault="002533E9" w:rsidP="00000ECD">
      <w:pPr>
        <w:ind w:left="114" w:right="350"/>
        <w:jc w:val="both"/>
        <w:rPr>
          <w:rFonts w:asciiTheme="minorHAnsi" w:eastAsia="Calibri" w:hAnsiTheme="minorHAnsi" w:cstheme="minorHAnsi"/>
          <w:sz w:val="22"/>
          <w:szCs w:val="22"/>
          <w:lang w:val="en-IE"/>
        </w:rPr>
      </w:pPr>
    </w:p>
    <w:p w14:paraId="45275D2A" w14:textId="77777777" w:rsidR="002533E9" w:rsidRPr="00000ECD" w:rsidRDefault="002533E9" w:rsidP="00000ECD">
      <w:pPr>
        <w:ind w:left="114"/>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In</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 xml:space="preserve">is </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olicy ‘</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2"/>
          <w:sz w:val="22"/>
          <w:szCs w:val="22"/>
          <w:lang w:val="en-IE"/>
        </w:rPr>
        <w:t>r</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w</w:t>
      </w:r>
      <w:r w:rsidRPr="00000ECD">
        <w:rPr>
          <w:rFonts w:asciiTheme="minorHAnsi" w:eastAsia="Calibri" w:hAnsiTheme="minorHAnsi" w:cstheme="minorHAnsi"/>
          <w:sz w:val="22"/>
          <w:szCs w:val="22"/>
          <w:lang w:val="en-IE"/>
        </w:rPr>
        <w:t>ill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b</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1"/>
          <w:sz w:val="22"/>
          <w:szCs w:val="22"/>
          <w:lang w:val="en-IE"/>
        </w:rPr>
        <w:t>k</w:t>
      </w:r>
      <w:r w:rsidRPr="00000ECD">
        <w:rPr>
          <w:rFonts w:asciiTheme="minorHAnsi" w:eastAsia="Calibri" w:hAnsiTheme="minorHAnsi" w:cstheme="minorHAnsi"/>
          <w:sz w:val="22"/>
          <w:szCs w:val="22"/>
          <w:lang w:val="en-IE"/>
        </w:rPr>
        <w:t xml:space="preserve">en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o</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me</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z w:val="22"/>
          <w:szCs w:val="22"/>
          <w:lang w:val="en-IE"/>
        </w:rPr>
        <w:t>n</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2"/>
          <w:sz w:val="22"/>
          <w:szCs w:val="22"/>
          <w:lang w:val="en-IE"/>
        </w:rPr>
        <w:t>‘</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ar</w:t>
      </w:r>
      <w:r w:rsidRPr="00000ECD">
        <w:rPr>
          <w:rFonts w:asciiTheme="minorHAnsi" w:eastAsia="Calibri" w:hAnsiTheme="minorHAnsi" w:cstheme="minorHAnsi"/>
          <w:spacing w:val="-2"/>
          <w:sz w:val="22"/>
          <w:szCs w:val="22"/>
          <w:lang w:val="en-IE"/>
        </w:rPr>
        <w:t>e</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t</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or</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g</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2"/>
          <w:sz w:val="22"/>
          <w:szCs w:val="22"/>
          <w:lang w:val="en-IE"/>
        </w:rPr>
        <w:t>r</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ia</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w:t>
      </w:r>
    </w:p>
    <w:p w14:paraId="122DFA2A" w14:textId="77777777" w:rsidR="002533E9" w:rsidRPr="00000ECD" w:rsidRDefault="002533E9" w:rsidP="00000ECD">
      <w:pPr>
        <w:ind w:left="114"/>
        <w:jc w:val="both"/>
        <w:rPr>
          <w:rFonts w:asciiTheme="minorHAnsi" w:eastAsia="Calibri" w:hAnsiTheme="minorHAnsi" w:cstheme="minorHAnsi"/>
          <w:sz w:val="22"/>
          <w:szCs w:val="22"/>
          <w:lang w:val="en-IE"/>
        </w:rPr>
      </w:pPr>
    </w:p>
    <w:p w14:paraId="08E2D1F0" w14:textId="77777777" w:rsidR="002533E9" w:rsidRPr="00000ECD" w:rsidRDefault="002533E9" w:rsidP="00000ECD">
      <w:pPr>
        <w:ind w:left="114"/>
        <w:jc w:val="both"/>
        <w:rPr>
          <w:rFonts w:asciiTheme="minorHAnsi" w:eastAsia="Calibri" w:hAnsiTheme="minorHAnsi" w:cstheme="minorHAnsi"/>
          <w:sz w:val="22"/>
          <w:szCs w:val="22"/>
          <w:lang w:val="en-IE"/>
        </w:rPr>
      </w:pPr>
    </w:p>
    <w:p w14:paraId="009C8BE7" w14:textId="77777777" w:rsidR="002533E9" w:rsidRPr="00000ECD" w:rsidRDefault="002533E9" w:rsidP="00000ECD">
      <w:pPr>
        <w:pStyle w:val="ListParagraph"/>
        <w:numPr>
          <w:ilvl w:val="0"/>
          <w:numId w:val="12"/>
        </w:numPr>
        <w:jc w:val="both"/>
        <w:rPr>
          <w:rFonts w:asciiTheme="minorHAnsi" w:eastAsia="Calibri" w:hAnsiTheme="minorHAnsi" w:cstheme="minorHAnsi"/>
          <w:b/>
          <w:sz w:val="22"/>
          <w:szCs w:val="22"/>
          <w:lang w:val="en-IE"/>
        </w:rPr>
      </w:pPr>
      <w:r w:rsidRPr="00000ECD">
        <w:rPr>
          <w:rFonts w:asciiTheme="minorHAnsi" w:eastAsia="Calibri" w:hAnsiTheme="minorHAnsi" w:cstheme="minorHAnsi"/>
          <w:b/>
          <w:sz w:val="22"/>
          <w:szCs w:val="22"/>
          <w:lang w:val="en-IE"/>
        </w:rPr>
        <w:t>Characteristic Spirit and General Objectives of the School.</w:t>
      </w:r>
    </w:p>
    <w:p w14:paraId="13EEA2D1" w14:textId="06AC8406" w:rsidR="00602C33" w:rsidRPr="00000ECD" w:rsidRDefault="00602C33" w:rsidP="00000ECD">
      <w:pPr>
        <w:pStyle w:val="NormalWeb"/>
        <w:shd w:val="clear" w:color="auto" w:fill="FFFFFF"/>
        <w:spacing w:after="0"/>
        <w:ind w:left="600"/>
        <w:jc w:val="both"/>
        <w:rPr>
          <w:rFonts w:asciiTheme="minorHAnsi" w:hAnsiTheme="minorHAnsi" w:cstheme="minorHAnsi"/>
          <w:color w:val="242424"/>
          <w:sz w:val="23"/>
          <w:szCs w:val="23"/>
        </w:rPr>
      </w:pPr>
      <w:r w:rsidRPr="00000ECD">
        <w:rPr>
          <w:rFonts w:asciiTheme="minorHAnsi" w:hAnsiTheme="minorHAnsi" w:cstheme="minorHAnsi"/>
          <w:b/>
          <w:bCs/>
          <w:color w:val="000000"/>
          <w:sz w:val="23"/>
          <w:szCs w:val="23"/>
          <w:bdr w:val="none" w:sz="0" w:space="0" w:color="auto" w:frame="1"/>
        </w:rPr>
        <w:t>  </w:t>
      </w:r>
    </w:p>
    <w:p w14:paraId="44E8E5EC" w14:textId="3A156E33" w:rsidR="00602C33" w:rsidRPr="004170C1" w:rsidRDefault="00602C33" w:rsidP="00000ECD">
      <w:pPr>
        <w:pStyle w:val="NormalWeb"/>
        <w:shd w:val="clear" w:color="auto" w:fill="FFFFFF"/>
        <w:spacing w:after="0"/>
        <w:ind w:left="595"/>
        <w:jc w:val="both"/>
        <w:rPr>
          <w:rFonts w:asciiTheme="minorHAnsi" w:hAnsiTheme="minorHAnsi" w:cstheme="minorHAnsi"/>
          <w:color w:val="242424"/>
          <w:sz w:val="23"/>
          <w:szCs w:val="23"/>
        </w:rPr>
      </w:pPr>
      <w:r w:rsidRPr="004170C1">
        <w:rPr>
          <w:rFonts w:asciiTheme="minorHAnsi" w:hAnsiTheme="minorHAnsi" w:cstheme="minorHAnsi"/>
          <w:color w:val="000000"/>
          <w:sz w:val="23"/>
          <w:szCs w:val="23"/>
          <w:bdr w:val="none" w:sz="0" w:space="0" w:color="auto" w:frame="1"/>
        </w:rPr>
        <w:t xml:space="preserve">Loreto College Crumlin is a Catholic all girls voluntary secondary school with a Catholic  ethos under the trusteeship of the Loreto Education Trust. Loreto schools seek to provide an education  that affirms the innate dignity of every human being created in God’s image, and fosters the full and  harmonious development of each student, encompassing the intellectual, physical, cultural, moral and  spiritual aspects in an environment of justice, freedom, sincerity, truth and joy. The creation of a  dynamic school community where every student is equally cherished and has a real sense of belonging  is a priority in a Loreto school </w:t>
      </w:r>
      <w:r w:rsidRPr="004170C1">
        <w:rPr>
          <w:rFonts w:asciiTheme="minorHAnsi" w:hAnsiTheme="minorHAnsi" w:cstheme="minorHAnsi"/>
          <w:color w:val="000000"/>
          <w:sz w:val="23"/>
          <w:szCs w:val="23"/>
          <w:bdr w:val="none" w:sz="0" w:space="0" w:color="auto" w:frame="1"/>
        </w:rPr>
        <w:lastRenderedPageBreak/>
        <w:t>which draws its inspiration from Gospel values and the rich heritage  passed on to us from Mary Ward and Teresa Ball and enshrined in our documents on Loreto Education,  including </w:t>
      </w:r>
      <w:r w:rsidRPr="004170C1">
        <w:rPr>
          <w:rFonts w:asciiTheme="minorHAnsi" w:hAnsiTheme="minorHAnsi" w:cstheme="minorHAnsi"/>
          <w:i/>
          <w:iCs/>
          <w:color w:val="000000"/>
          <w:sz w:val="23"/>
          <w:szCs w:val="23"/>
          <w:bdr w:val="none" w:sz="0" w:space="0" w:color="auto" w:frame="1"/>
        </w:rPr>
        <w:t>Kolkata Educational Guidelines for Loreto Schools, Continuing the Journey: A Loreto  Education </w:t>
      </w:r>
      <w:r w:rsidRPr="004170C1">
        <w:rPr>
          <w:rFonts w:asciiTheme="minorHAnsi" w:hAnsiTheme="minorHAnsi" w:cstheme="minorHAnsi"/>
          <w:color w:val="000000"/>
          <w:sz w:val="23"/>
          <w:szCs w:val="23"/>
          <w:bdr w:val="none" w:sz="0" w:space="0" w:color="auto" w:frame="1"/>
        </w:rPr>
        <w:t>and </w:t>
      </w:r>
      <w:r w:rsidRPr="004170C1">
        <w:rPr>
          <w:rFonts w:asciiTheme="minorHAnsi" w:hAnsiTheme="minorHAnsi" w:cstheme="minorHAnsi"/>
          <w:i/>
          <w:iCs/>
          <w:color w:val="000000"/>
          <w:sz w:val="23"/>
          <w:szCs w:val="23"/>
          <w:bdr w:val="none" w:sz="0" w:space="0" w:color="auto" w:frame="1"/>
        </w:rPr>
        <w:t>A Mary Ward Schools’ Compass. </w:t>
      </w:r>
      <w:r w:rsidRPr="004170C1">
        <w:rPr>
          <w:rFonts w:asciiTheme="minorHAnsi" w:hAnsiTheme="minorHAnsi" w:cstheme="minorHAnsi"/>
          <w:color w:val="000000"/>
          <w:sz w:val="23"/>
          <w:szCs w:val="23"/>
          <w:bdr w:val="none" w:sz="0" w:space="0" w:color="auto" w:frame="1"/>
        </w:rPr>
        <w:t>The IBVM was founded in 1609 by Mary Ward, and  Teresa Ball brought this tradition, which she named </w:t>
      </w:r>
      <w:r w:rsidRPr="004170C1">
        <w:rPr>
          <w:rFonts w:asciiTheme="minorHAnsi" w:hAnsiTheme="minorHAnsi" w:cstheme="minorHAnsi"/>
          <w:i/>
          <w:iCs/>
          <w:color w:val="000000"/>
          <w:sz w:val="23"/>
          <w:szCs w:val="23"/>
          <w:bdr w:val="none" w:sz="0" w:space="0" w:color="auto" w:frame="1"/>
        </w:rPr>
        <w:t>Loreto, </w:t>
      </w:r>
      <w:r w:rsidRPr="004170C1">
        <w:rPr>
          <w:rFonts w:asciiTheme="minorHAnsi" w:hAnsiTheme="minorHAnsi" w:cstheme="minorHAnsi"/>
          <w:color w:val="000000"/>
          <w:sz w:val="23"/>
          <w:szCs w:val="23"/>
          <w:bdr w:val="none" w:sz="0" w:space="0" w:color="auto" w:frame="1"/>
        </w:rPr>
        <w:t>to Ireland in 1821.   Students are encouraged to be reflective and discerning in the spirit of our Loreto and Ignatian tradition  and continue to grow with integrity in right relationship with God, with other people and the  environment. Our philosophy of holistic education places the person of the student at the centre of the  educational enterprise which nurtures the student’s capacity to “seek truth … to love what is good …  to strive for excellence” (Teresa Ball) and joyfully engage with life-long self-directed learning in all  its dimensions. In so doing, we are committed to preparing students to take their place in society as  generous, confident, perceptive, well-informed, articulate and compassionate people ready to  contribute to the common good.   </w:t>
      </w:r>
    </w:p>
    <w:p w14:paraId="35C958D7" w14:textId="77777777" w:rsidR="00602C33" w:rsidRPr="004170C1" w:rsidRDefault="00602C33" w:rsidP="00000ECD">
      <w:pPr>
        <w:pStyle w:val="NormalWeb"/>
        <w:shd w:val="clear" w:color="auto" w:fill="FFFFFF"/>
        <w:spacing w:after="0"/>
        <w:ind w:left="595" w:firstLine="600"/>
        <w:jc w:val="both"/>
        <w:rPr>
          <w:rFonts w:asciiTheme="minorHAnsi" w:hAnsiTheme="minorHAnsi" w:cstheme="minorHAnsi"/>
          <w:color w:val="242424"/>
          <w:sz w:val="23"/>
          <w:szCs w:val="23"/>
        </w:rPr>
      </w:pPr>
      <w:r w:rsidRPr="004170C1">
        <w:rPr>
          <w:rFonts w:asciiTheme="minorHAnsi" w:hAnsiTheme="minorHAnsi" w:cstheme="minorHAnsi"/>
          <w:color w:val="000000"/>
          <w:sz w:val="23"/>
          <w:szCs w:val="23"/>
          <w:bdr w:val="none" w:sz="0" w:space="0" w:color="auto" w:frame="1"/>
        </w:rPr>
        <w:t>Loreto schools welcome students of all faiths and of none. While maintaining a Catholic ethos inter faith and inter-cultural dialogue together with a spirit of inclusivity and the celebration of diversity are  fostered in the school. In harmony with our characteristic spirit and recognising that care of faith and  education are fundamental to the Loreto tradition, religious education is central to our curriculum and  the faith formation of Catholic students is supported by the school in accordance with the doctrines,  practices and traditions of the Catholic Church. Each student’s spiritual life is expressed and deepened  through prayer and on continued reflection on the profound link between faith and justice and creative  engagement with the dialogue of faith and life communicated in nature, in science and in the arts.   </w:t>
      </w:r>
    </w:p>
    <w:p w14:paraId="7A94F3F7" w14:textId="77777777" w:rsidR="00602C33" w:rsidRPr="004170C1" w:rsidRDefault="00602C33" w:rsidP="00000ECD">
      <w:pPr>
        <w:pStyle w:val="NormalWeb"/>
        <w:shd w:val="clear" w:color="auto" w:fill="FFFFFF"/>
        <w:spacing w:after="0"/>
        <w:jc w:val="both"/>
        <w:rPr>
          <w:rFonts w:asciiTheme="minorHAnsi" w:hAnsiTheme="minorHAnsi" w:cstheme="minorHAnsi"/>
          <w:color w:val="000000"/>
          <w:sz w:val="23"/>
          <w:szCs w:val="23"/>
          <w:bdr w:val="none" w:sz="0" w:space="0" w:color="auto" w:frame="1"/>
        </w:rPr>
      </w:pPr>
    </w:p>
    <w:p w14:paraId="32165241" w14:textId="4D6676A7" w:rsidR="00602C33" w:rsidRPr="004170C1" w:rsidRDefault="00602C33" w:rsidP="00000ECD">
      <w:pPr>
        <w:pStyle w:val="NormalWeb"/>
        <w:shd w:val="clear" w:color="auto" w:fill="FFFFFF"/>
        <w:spacing w:after="0"/>
        <w:ind w:left="595"/>
        <w:jc w:val="both"/>
        <w:rPr>
          <w:rFonts w:asciiTheme="minorHAnsi" w:hAnsiTheme="minorHAnsi" w:cstheme="minorHAnsi"/>
          <w:color w:val="000000"/>
          <w:sz w:val="23"/>
          <w:szCs w:val="23"/>
          <w:bdr w:val="none" w:sz="0" w:space="0" w:color="auto" w:frame="1"/>
        </w:rPr>
      </w:pPr>
      <w:r w:rsidRPr="004170C1">
        <w:rPr>
          <w:rFonts w:asciiTheme="minorHAnsi" w:hAnsiTheme="minorHAnsi" w:cstheme="minorHAnsi"/>
          <w:color w:val="000000"/>
          <w:sz w:val="23"/>
          <w:szCs w:val="23"/>
          <w:bdr w:val="none" w:sz="0" w:space="0" w:color="auto" w:frame="1"/>
        </w:rPr>
        <w:t>In accordance with Section 15 (2) (b) of the Education Act, 1998 the Board of Management of Loreto College Crumlin shall uphold, and be accountable to the patron for so upholding, the characteristic spirit of the school and determines by the cultural, educational, moral, religious, social, linguistic and spiritual values and traditions which inform and are characteristic of the objectives and conduct of the school</w:t>
      </w:r>
    </w:p>
    <w:p w14:paraId="763D0E35" w14:textId="77777777" w:rsidR="00602C33" w:rsidRPr="004170C1" w:rsidRDefault="00602C33" w:rsidP="00000ECD">
      <w:pPr>
        <w:pStyle w:val="NormalWeb"/>
        <w:shd w:val="clear" w:color="auto" w:fill="FFFFFF"/>
        <w:spacing w:after="0"/>
        <w:ind w:left="595"/>
        <w:jc w:val="both"/>
        <w:rPr>
          <w:rFonts w:asciiTheme="minorHAnsi" w:hAnsiTheme="minorHAnsi" w:cstheme="minorHAnsi"/>
          <w:color w:val="000000"/>
          <w:sz w:val="23"/>
          <w:szCs w:val="23"/>
          <w:bdr w:val="none" w:sz="0" w:space="0" w:color="auto" w:frame="1"/>
        </w:rPr>
      </w:pPr>
    </w:p>
    <w:p w14:paraId="09F2E714" w14:textId="43678A9A" w:rsidR="00602C33" w:rsidRPr="004170C1" w:rsidRDefault="00602C33" w:rsidP="00000ECD">
      <w:pPr>
        <w:pStyle w:val="NormalWeb"/>
        <w:shd w:val="clear" w:color="auto" w:fill="FFFFFF"/>
        <w:spacing w:after="0"/>
        <w:ind w:left="595"/>
        <w:jc w:val="both"/>
        <w:rPr>
          <w:rFonts w:asciiTheme="minorHAnsi" w:hAnsiTheme="minorHAnsi" w:cstheme="minorHAnsi"/>
          <w:b/>
          <w:bCs/>
          <w:color w:val="000000"/>
          <w:sz w:val="23"/>
          <w:szCs w:val="23"/>
          <w:bdr w:val="none" w:sz="0" w:space="0" w:color="auto" w:frame="1"/>
        </w:rPr>
      </w:pPr>
      <w:r w:rsidRPr="004170C1">
        <w:rPr>
          <w:rFonts w:asciiTheme="minorHAnsi" w:hAnsiTheme="minorHAnsi" w:cstheme="minorHAnsi"/>
          <w:b/>
          <w:bCs/>
          <w:color w:val="000000"/>
          <w:sz w:val="23"/>
          <w:szCs w:val="23"/>
          <w:bdr w:val="none" w:sz="0" w:space="0" w:color="auto" w:frame="1"/>
        </w:rPr>
        <w:t xml:space="preserve">Mission Statement </w:t>
      </w:r>
    </w:p>
    <w:p w14:paraId="689DA70F" w14:textId="77777777" w:rsidR="00602C33" w:rsidRPr="004170C1" w:rsidRDefault="00602C33" w:rsidP="00000ECD">
      <w:pPr>
        <w:pStyle w:val="NormalWeb"/>
        <w:shd w:val="clear" w:color="auto" w:fill="FFFFFF"/>
        <w:spacing w:after="0"/>
        <w:ind w:left="595"/>
        <w:jc w:val="both"/>
        <w:rPr>
          <w:rFonts w:asciiTheme="minorHAnsi" w:hAnsiTheme="minorHAnsi" w:cstheme="minorHAnsi"/>
          <w:b/>
          <w:bCs/>
          <w:color w:val="242424"/>
          <w:sz w:val="23"/>
          <w:szCs w:val="23"/>
        </w:rPr>
      </w:pPr>
    </w:p>
    <w:p w14:paraId="1D5E53E5" w14:textId="705456DC" w:rsidR="00602C33" w:rsidRPr="00000ECD" w:rsidRDefault="00602C33" w:rsidP="00000ECD">
      <w:pPr>
        <w:pStyle w:val="NormalWeb"/>
        <w:shd w:val="clear" w:color="auto" w:fill="FFFFFF"/>
        <w:spacing w:after="0"/>
        <w:ind w:left="595"/>
        <w:jc w:val="both"/>
        <w:rPr>
          <w:rFonts w:asciiTheme="minorHAnsi" w:hAnsiTheme="minorHAnsi" w:cstheme="minorHAnsi"/>
          <w:color w:val="242424"/>
          <w:sz w:val="23"/>
          <w:szCs w:val="23"/>
        </w:rPr>
      </w:pPr>
      <w:r w:rsidRPr="004170C1">
        <w:rPr>
          <w:rFonts w:asciiTheme="minorHAnsi" w:hAnsiTheme="minorHAnsi" w:cstheme="minorHAnsi"/>
          <w:color w:val="000000"/>
          <w:sz w:val="23"/>
          <w:szCs w:val="23"/>
          <w:bdr w:val="none" w:sz="0" w:space="0" w:color="auto" w:frame="1"/>
        </w:rPr>
        <w:t xml:space="preserve">Loreto College Crumlin is a Catholic girls’ secondary school. In the spirit of Mary Ward, we aim to develop all the abilities of our students in order that they realise their full potential  and use their talents for the service of others. We also aim to encourage self-confidence and </w:t>
      </w:r>
      <w:proofErr w:type="spellStart"/>
      <w:r w:rsidRPr="004170C1">
        <w:rPr>
          <w:rFonts w:asciiTheme="minorHAnsi" w:hAnsiTheme="minorHAnsi" w:cstheme="minorHAnsi"/>
          <w:color w:val="000000"/>
          <w:sz w:val="23"/>
          <w:szCs w:val="23"/>
          <w:bdr w:val="none" w:sz="0" w:space="0" w:color="auto" w:frame="1"/>
        </w:rPr>
        <w:t>self esteem</w:t>
      </w:r>
      <w:proofErr w:type="spellEnd"/>
      <w:r w:rsidRPr="004170C1">
        <w:rPr>
          <w:rFonts w:asciiTheme="minorHAnsi" w:hAnsiTheme="minorHAnsi" w:cstheme="minorHAnsi"/>
          <w:color w:val="000000"/>
          <w:sz w:val="23"/>
          <w:szCs w:val="23"/>
          <w:bdr w:val="none" w:sz="0" w:space="0" w:color="auto" w:frame="1"/>
        </w:rPr>
        <w:t xml:space="preserve"> in a happy atmosphere and structured environment. The school community, collaborating  together in mutual respect, strives for holistic excellence</w:t>
      </w:r>
      <w:r w:rsidRPr="00000ECD">
        <w:rPr>
          <w:rFonts w:asciiTheme="minorHAnsi" w:hAnsiTheme="minorHAnsi" w:cstheme="minorHAnsi"/>
          <w:color w:val="000000"/>
          <w:sz w:val="23"/>
          <w:szCs w:val="23"/>
          <w:bdr w:val="none" w:sz="0" w:space="0" w:color="auto" w:frame="1"/>
        </w:rPr>
        <w:t>.</w:t>
      </w:r>
    </w:p>
    <w:p w14:paraId="044D39B1" w14:textId="77777777" w:rsidR="00000ECD" w:rsidRDefault="00000ECD" w:rsidP="00000ECD">
      <w:pPr>
        <w:jc w:val="both"/>
        <w:rPr>
          <w:rFonts w:asciiTheme="minorHAnsi" w:eastAsia="Calibri" w:hAnsiTheme="minorHAnsi" w:cstheme="minorHAnsi"/>
          <w:i/>
          <w:sz w:val="22"/>
          <w:szCs w:val="22"/>
          <w:lang w:val="en-IE"/>
        </w:rPr>
      </w:pPr>
    </w:p>
    <w:p w14:paraId="337D9226" w14:textId="77777777" w:rsidR="00000ECD" w:rsidRDefault="00000ECD" w:rsidP="00000ECD">
      <w:pPr>
        <w:ind w:left="114"/>
        <w:jc w:val="both"/>
        <w:rPr>
          <w:rFonts w:asciiTheme="minorHAnsi" w:eastAsia="Calibri" w:hAnsiTheme="minorHAnsi" w:cstheme="minorHAnsi"/>
          <w:i/>
          <w:sz w:val="22"/>
          <w:szCs w:val="22"/>
          <w:lang w:val="en-IE"/>
        </w:rPr>
      </w:pPr>
    </w:p>
    <w:p w14:paraId="4255C792" w14:textId="77777777" w:rsidR="00000ECD" w:rsidRPr="00000ECD" w:rsidRDefault="00000ECD" w:rsidP="00000ECD">
      <w:pPr>
        <w:ind w:left="114"/>
        <w:jc w:val="both"/>
        <w:rPr>
          <w:rFonts w:asciiTheme="minorHAnsi" w:eastAsia="Calibri" w:hAnsiTheme="minorHAnsi" w:cstheme="minorHAnsi"/>
          <w:i/>
          <w:sz w:val="22"/>
          <w:szCs w:val="22"/>
          <w:lang w:val="en-IE"/>
        </w:rPr>
      </w:pPr>
    </w:p>
    <w:p w14:paraId="6FD5868A" w14:textId="77777777" w:rsidR="002533E9" w:rsidRPr="00000ECD" w:rsidRDefault="002533E9" w:rsidP="00000ECD">
      <w:pPr>
        <w:pStyle w:val="ListParagraph"/>
        <w:numPr>
          <w:ilvl w:val="0"/>
          <w:numId w:val="12"/>
        </w:numPr>
        <w:spacing w:before="61"/>
        <w:jc w:val="both"/>
        <w:rPr>
          <w:rFonts w:asciiTheme="minorHAnsi" w:eastAsia="Calibri" w:hAnsiTheme="minorHAnsi" w:cstheme="minorHAnsi"/>
          <w:b/>
          <w:sz w:val="22"/>
          <w:szCs w:val="22"/>
          <w:lang w:val="en-IE"/>
        </w:rPr>
      </w:pPr>
      <w:r w:rsidRPr="00000ECD">
        <w:rPr>
          <w:rFonts w:asciiTheme="minorHAnsi" w:eastAsia="Calibri" w:hAnsiTheme="minorHAnsi" w:cstheme="minorHAnsi"/>
          <w:b/>
          <w:sz w:val="22"/>
          <w:szCs w:val="22"/>
          <w:lang w:val="en-IE"/>
        </w:rPr>
        <w:t>Admission Statement</w:t>
      </w:r>
    </w:p>
    <w:p w14:paraId="6D973EF6" w14:textId="77777777" w:rsidR="002533E9" w:rsidRPr="00000ECD" w:rsidRDefault="002533E9" w:rsidP="00000ECD">
      <w:pPr>
        <w:pStyle w:val="ListParagraph"/>
        <w:spacing w:before="61"/>
        <w:jc w:val="both"/>
        <w:rPr>
          <w:rFonts w:asciiTheme="minorHAnsi" w:eastAsia="Calibri" w:hAnsiTheme="minorHAnsi" w:cstheme="minorHAnsi"/>
          <w:sz w:val="22"/>
          <w:szCs w:val="22"/>
          <w:lang w:val="en-IE"/>
        </w:rPr>
      </w:pPr>
    </w:p>
    <w:p w14:paraId="5E5753AF" w14:textId="77777777" w:rsidR="002533E9" w:rsidRPr="00000ECD" w:rsidRDefault="002533E9" w:rsidP="00000ECD">
      <w:p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Loreto College, Crumlin Road, will not discriminate in its admission of a school on any of the following grounds:</w:t>
      </w:r>
    </w:p>
    <w:p w14:paraId="57324534" w14:textId="77777777" w:rsidR="002533E9" w:rsidRPr="00000ECD" w:rsidRDefault="002533E9" w:rsidP="00000ECD">
      <w:pPr>
        <w:jc w:val="both"/>
        <w:rPr>
          <w:rFonts w:asciiTheme="minorHAnsi" w:eastAsia="Calibri" w:hAnsiTheme="minorHAnsi" w:cstheme="minorHAnsi"/>
          <w:sz w:val="22"/>
          <w:szCs w:val="22"/>
          <w:lang w:val="en-IE"/>
        </w:rPr>
      </w:pPr>
    </w:p>
    <w:p w14:paraId="3E95B38F" w14:textId="77777777" w:rsidR="002533E9" w:rsidRPr="00000ECD" w:rsidRDefault="002533E9" w:rsidP="00000ECD">
      <w:pPr>
        <w:pStyle w:val="ListParagraph"/>
        <w:numPr>
          <w:ilvl w:val="0"/>
          <w:numId w:val="14"/>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the gender ground of the student or the applicant in respect of the student concerned (as Loreto Secondary School is an all-girls school it does not discriminate where it refuses to admit a boy applying for admission).</w:t>
      </w:r>
    </w:p>
    <w:p w14:paraId="10163C5C" w14:textId="77777777" w:rsidR="002533E9" w:rsidRPr="00000ECD" w:rsidRDefault="002533E9" w:rsidP="00000ECD">
      <w:pPr>
        <w:pStyle w:val="ListParagraph"/>
        <w:numPr>
          <w:ilvl w:val="0"/>
          <w:numId w:val="14"/>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lastRenderedPageBreak/>
        <w:t>the civil status ground of the student or the applicant in respect of the student concerned,</w:t>
      </w:r>
    </w:p>
    <w:p w14:paraId="40164CDE" w14:textId="77777777" w:rsidR="002533E9" w:rsidRPr="00000ECD" w:rsidRDefault="002533E9" w:rsidP="00000ECD">
      <w:pPr>
        <w:pStyle w:val="ListParagraph"/>
        <w:numPr>
          <w:ilvl w:val="0"/>
          <w:numId w:val="14"/>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the family status ground of the student or the applicant in respect of the student concerned,</w:t>
      </w:r>
    </w:p>
    <w:p w14:paraId="328FCA60" w14:textId="77777777" w:rsidR="002533E9" w:rsidRPr="00000ECD" w:rsidRDefault="002533E9" w:rsidP="00000ECD">
      <w:pPr>
        <w:pStyle w:val="ListParagraph"/>
        <w:numPr>
          <w:ilvl w:val="0"/>
          <w:numId w:val="14"/>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the sexual orientation ground of the student or the applicant in respect of the student concerned,</w:t>
      </w:r>
    </w:p>
    <w:p w14:paraId="515383AA" w14:textId="77777777" w:rsidR="002533E9" w:rsidRPr="00000ECD" w:rsidRDefault="002533E9" w:rsidP="00000ECD">
      <w:pPr>
        <w:pStyle w:val="ListParagraph"/>
        <w:numPr>
          <w:ilvl w:val="0"/>
          <w:numId w:val="14"/>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the religion ground of the student or the applicant in respect of the student concerned,</w:t>
      </w:r>
    </w:p>
    <w:p w14:paraId="0BEEF2D8" w14:textId="77777777" w:rsidR="002533E9" w:rsidRPr="00000ECD" w:rsidRDefault="002533E9" w:rsidP="00000ECD">
      <w:pPr>
        <w:pStyle w:val="ListParagraph"/>
        <w:numPr>
          <w:ilvl w:val="0"/>
          <w:numId w:val="14"/>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the disability ground of the student or the applicant in respect of the student concerned,</w:t>
      </w:r>
    </w:p>
    <w:p w14:paraId="68E6F307" w14:textId="77777777" w:rsidR="002533E9" w:rsidRPr="00000ECD" w:rsidRDefault="002533E9" w:rsidP="00000ECD">
      <w:pPr>
        <w:pStyle w:val="ListParagraph"/>
        <w:numPr>
          <w:ilvl w:val="0"/>
          <w:numId w:val="14"/>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the ground of race of the student or the applicant in respect of the student concerned,</w:t>
      </w:r>
    </w:p>
    <w:p w14:paraId="7F0633F9" w14:textId="77777777" w:rsidR="002533E9" w:rsidRPr="00000ECD" w:rsidRDefault="002533E9" w:rsidP="00000ECD">
      <w:pPr>
        <w:pStyle w:val="ListParagraph"/>
        <w:numPr>
          <w:ilvl w:val="0"/>
          <w:numId w:val="14"/>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 xml:space="preserve">the Traveller community ground of the student or the applicant in respect of the student concerned, or </w:t>
      </w:r>
    </w:p>
    <w:p w14:paraId="2C04CEE5" w14:textId="77777777" w:rsidR="002533E9" w:rsidRPr="00000ECD" w:rsidRDefault="002533E9" w:rsidP="00000ECD">
      <w:pPr>
        <w:pStyle w:val="ListParagraph"/>
        <w:numPr>
          <w:ilvl w:val="0"/>
          <w:numId w:val="14"/>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the ground that the student or the applicant in respect of the student concerned has special educational needs</w:t>
      </w:r>
    </w:p>
    <w:p w14:paraId="4F81EF59" w14:textId="77777777" w:rsidR="002533E9" w:rsidRPr="00000ECD" w:rsidRDefault="002533E9" w:rsidP="00000ECD">
      <w:pPr>
        <w:pStyle w:val="ListParagraph"/>
        <w:spacing w:before="61"/>
        <w:ind w:left="792"/>
        <w:jc w:val="both"/>
        <w:rPr>
          <w:rFonts w:asciiTheme="minorHAnsi" w:eastAsia="Calibri" w:hAnsiTheme="minorHAnsi" w:cstheme="minorHAnsi"/>
          <w:sz w:val="22"/>
          <w:szCs w:val="22"/>
          <w:lang w:val="en-IE"/>
        </w:rPr>
      </w:pPr>
    </w:p>
    <w:p w14:paraId="46C80019" w14:textId="77777777" w:rsidR="002533E9" w:rsidRPr="00000ECD" w:rsidRDefault="002533E9" w:rsidP="00000ECD">
      <w:pPr>
        <w:spacing w:before="61"/>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 xml:space="preserve">As per section 61(3) of the Education Act 1998, ‘civil status ground’, ‘disability ground’, ‘discriminate’, ‘family status ground’, ‘gender ground’, ‘ground of race’, ‘religion ground’, ‘sexual orientation ground’ and ‘Traveller community ground’, shall be construed in accordance with section 3 of the Equal Status Act 2000.  </w:t>
      </w:r>
    </w:p>
    <w:p w14:paraId="01B8A5F6" w14:textId="77777777" w:rsidR="002533E9" w:rsidRPr="00000ECD" w:rsidRDefault="002533E9" w:rsidP="00000ECD">
      <w:pPr>
        <w:spacing w:before="61"/>
        <w:jc w:val="both"/>
        <w:rPr>
          <w:rFonts w:asciiTheme="minorHAnsi" w:eastAsia="Calibri" w:hAnsiTheme="minorHAnsi" w:cstheme="minorHAnsi"/>
          <w:sz w:val="22"/>
          <w:szCs w:val="22"/>
          <w:lang w:val="en-IE"/>
        </w:rPr>
      </w:pPr>
    </w:p>
    <w:p w14:paraId="23C390E8" w14:textId="5CC0DBA6" w:rsidR="002533E9" w:rsidRPr="00000ECD" w:rsidRDefault="002533E9" w:rsidP="00000ECD">
      <w:pPr>
        <w:spacing w:before="61"/>
        <w:jc w:val="both"/>
        <w:rPr>
          <w:rFonts w:asciiTheme="minorHAnsi" w:eastAsia="Calibri" w:hAnsiTheme="minorHAnsi" w:cstheme="minorHAnsi"/>
          <w:sz w:val="22"/>
          <w:szCs w:val="22"/>
          <w:lang w:val="en-IE"/>
        </w:rPr>
      </w:pPr>
      <w:r w:rsidRPr="00000ECD">
        <w:rPr>
          <w:rFonts w:asciiTheme="minorHAnsi" w:hAnsiTheme="minorHAnsi" w:cstheme="minorHAnsi"/>
          <w:sz w:val="22"/>
          <w:szCs w:val="22"/>
        </w:rPr>
        <w:t xml:space="preserve">“Loreto College Crumlin will cooperate with the NCSE in the performance by the Council of its functions under the Education for Persons with Special Educational Needs Act 2004 in relation to the provision of education to children with special educational needs, including in particular by the provision and operation of a special class or classes when requested to do so by the Council.” “Loreto College Crumlin  will comply with any direction served on the board or the patron under section 37A and 67(4)(b).” </w:t>
      </w:r>
      <w:r w:rsidR="00602C33" w:rsidRPr="00000ECD">
        <w:rPr>
          <w:rFonts w:asciiTheme="minorHAnsi" w:hAnsiTheme="minorHAnsi" w:cstheme="minorHAnsi"/>
          <w:sz w:val="22"/>
          <w:szCs w:val="22"/>
        </w:rPr>
        <w:t xml:space="preserve">Education Act 1998. </w:t>
      </w:r>
    </w:p>
    <w:p w14:paraId="209AD327" w14:textId="77777777" w:rsidR="002533E9" w:rsidRPr="00000ECD" w:rsidRDefault="002533E9" w:rsidP="00000ECD">
      <w:pPr>
        <w:tabs>
          <w:tab w:val="left" w:pos="2408"/>
        </w:tabs>
        <w:spacing w:before="61"/>
        <w:ind w:left="720"/>
        <w:jc w:val="both"/>
        <w:rPr>
          <w:rFonts w:asciiTheme="minorHAnsi" w:eastAsia="Calibri" w:hAnsiTheme="minorHAnsi" w:cstheme="minorHAnsi"/>
          <w:sz w:val="22"/>
          <w:szCs w:val="22"/>
          <w:lang w:val="en-IE"/>
        </w:rPr>
      </w:pPr>
    </w:p>
    <w:p w14:paraId="6EA3327E" w14:textId="77777777" w:rsidR="002533E9" w:rsidRPr="00000ECD" w:rsidRDefault="002533E9" w:rsidP="00000ECD">
      <w:pPr>
        <w:tabs>
          <w:tab w:val="left" w:pos="2408"/>
        </w:tabs>
        <w:spacing w:before="61"/>
        <w:ind w:left="720"/>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ab/>
      </w:r>
    </w:p>
    <w:p w14:paraId="05D4F5E0" w14:textId="77777777" w:rsidR="002533E9" w:rsidRPr="00000ECD" w:rsidRDefault="002533E9" w:rsidP="00000ECD">
      <w:pPr>
        <w:pStyle w:val="ListParagraph"/>
        <w:numPr>
          <w:ilvl w:val="0"/>
          <w:numId w:val="12"/>
        </w:numPr>
        <w:jc w:val="both"/>
        <w:rPr>
          <w:rFonts w:asciiTheme="minorHAnsi" w:eastAsia="Calibri" w:hAnsiTheme="minorHAnsi" w:cstheme="minorHAnsi"/>
          <w:b/>
          <w:spacing w:val="1"/>
          <w:sz w:val="22"/>
          <w:szCs w:val="22"/>
          <w:lang w:val="en-IE"/>
        </w:rPr>
      </w:pPr>
      <w:r w:rsidRPr="00000ECD">
        <w:rPr>
          <w:rFonts w:asciiTheme="minorHAnsi" w:eastAsia="Calibri" w:hAnsiTheme="minorHAnsi" w:cstheme="minorHAnsi"/>
          <w:b/>
          <w:spacing w:val="1"/>
          <w:sz w:val="22"/>
          <w:szCs w:val="22"/>
          <w:lang w:val="en-IE"/>
        </w:rPr>
        <w:t xml:space="preserve">Admission of Students.  </w:t>
      </w:r>
    </w:p>
    <w:p w14:paraId="55E94DA4" w14:textId="77777777" w:rsidR="002533E9" w:rsidRPr="00000ECD" w:rsidRDefault="002533E9" w:rsidP="00000ECD">
      <w:pPr>
        <w:jc w:val="both"/>
        <w:rPr>
          <w:rFonts w:asciiTheme="minorHAnsi" w:eastAsia="Calibri" w:hAnsiTheme="minorHAnsi" w:cstheme="minorHAnsi"/>
          <w:sz w:val="22"/>
          <w:szCs w:val="22"/>
          <w:lang w:val="en-IE"/>
        </w:rPr>
      </w:pPr>
    </w:p>
    <w:p w14:paraId="7254806A" w14:textId="7BE8E54A" w:rsidR="002533E9" w:rsidRPr="00000ECD" w:rsidRDefault="002533E9" w:rsidP="00000ECD">
      <w:p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Loreto College, Crumlin</w:t>
      </w:r>
      <w:r w:rsidR="001D42C1" w:rsidRPr="00000ECD">
        <w:rPr>
          <w:rFonts w:asciiTheme="minorHAnsi" w:eastAsia="Calibri" w:hAnsiTheme="minorHAnsi" w:cstheme="minorHAnsi"/>
          <w:sz w:val="22"/>
          <w:szCs w:val="22"/>
          <w:lang w:val="en-IE"/>
        </w:rPr>
        <w:t>,</w:t>
      </w:r>
      <w:r w:rsidRPr="00000ECD">
        <w:rPr>
          <w:rFonts w:asciiTheme="minorHAnsi" w:eastAsia="Calibri" w:hAnsiTheme="minorHAnsi" w:cstheme="minorHAnsi"/>
          <w:sz w:val="22"/>
          <w:szCs w:val="22"/>
          <w:lang w:val="en-IE"/>
        </w:rPr>
        <w:t xml:space="preserve"> shall admit each student seeking admission </w:t>
      </w:r>
      <w:r w:rsidRPr="00000ECD">
        <w:rPr>
          <w:rFonts w:asciiTheme="minorHAnsi" w:eastAsia="Calibri" w:hAnsiTheme="minorHAnsi" w:cstheme="minorHAnsi"/>
          <w:b/>
          <w:sz w:val="22"/>
          <w:szCs w:val="22"/>
          <w:lang w:val="en-IE"/>
        </w:rPr>
        <w:t>except</w:t>
      </w:r>
      <w:r w:rsidRPr="00000ECD">
        <w:rPr>
          <w:rFonts w:asciiTheme="minorHAnsi" w:eastAsia="Calibri" w:hAnsiTheme="minorHAnsi" w:cstheme="minorHAnsi"/>
          <w:sz w:val="22"/>
          <w:szCs w:val="22"/>
          <w:lang w:val="en-IE"/>
        </w:rPr>
        <w:t xml:space="preserve"> where:</w:t>
      </w:r>
    </w:p>
    <w:p w14:paraId="2ECF5BAB" w14:textId="77777777" w:rsidR="002533E9" w:rsidRPr="00000ECD" w:rsidRDefault="002533E9" w:rsidP="00000ECD">
      <w:pPr>
        <w:jc w:val="both"/>
        <w:rPr>
          <w:rFonts w:asciiTheme="minorHAnsi" w:eastAsia="Calibri" w:hAnsiTheme="minorHAnsi" w:cstheme="minorHAnsi"/>
          <w:sz w:val="22"/>
          <w:szCs w:val="22"/>
          <w:lang w:val="en-IE"/>
        </w:rPr>
      </w:pPr>
    </w:p>
    <w:p w14:paraId="63FC7E05" w14:textId="77777777" w:rsidR="002533E9" w:rsidRPr="00000ECD" w:rsidRDefault="002533E9" w:rsidP="00000ECD">
      <w:pPr>
        <w:pStyle w:val="ListParagraph"/>
        <w:numPr>
          <w:ilvl w:val="0"/>
          <w:numId w:val="4"/>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The school is oversubscribed (see below for further details)</w:t>
      </w:r>
    </w:p>
    <w:p w14:paraId="687B69EB" w14:textId="4849439C" w:rsidR="002533E9" w:rsidRPr="00000ECD" w:rsidRDefault="002533E9" w:rsidP="00000ECD">
      <w:pPr>
        <w:pStyle w:val="ListParagraph"/>
        <w:numPr>
          <w:ilvl w:val="0"/>
          <w:numId w:val="4"/>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 xml:space="preserve">A parent of a student, when required by the principal in accordance with section 23(4) of the Education (Welfare) Act 2000, fails to confirm in writing that the </w:t>
      </w:r>
      <w:r w:rsidR="00000ECD">
        <w:rPr>
          <w:rFonts w:asciiTheme="minorHAnsi" w:eastAsia="Calibri" w:hAnsiTheme="minorHAnsi" w:cstheme="minorHAnsi"/>
          <w:sz w:val="22"/>
          <w:szCs w:val="22"/>
          <w:lang w:val="en-IE"/>
        </w:rPr>
        <w:t>C</w:t>
      </w:r>
      <w:r w:rsidRPr="00000ECD">
        <w:rPr>
          <w:rFonts w:asciiTheme="minorHAnsi" w:eastAsia="Calibri" w:hAnsiTheme="minorHAnsi" w:cstheme="minorHAnsi"/>
          <w:sz w:val="22"/>
          <w:szCs w:val="22"/>
          <w:lang w:val="en-IE"/>
        </w:rPr>
        <w:t xml:space="preserve">ode of </w:t>
      </w:r>
      <w:r w:rsidR="00000ECD">
        <w:rPr>
          <w:rFonts w:asciiTheme="minorHAnsi" w:eastAsia="Calibri" w:hAnsiTheme="minorHAnsi" w:cstheme="minorHAnsi"/>
          <w:sz w:val="22"/>
          <w:szCs w:val="22"/>
          <w:lang w:val="en-IE"/>
        </w:rPr>
        <w:t>B</w:t>
      </w:r>
      <w:r w:rsidRPr="00000ECD">
        <w:rPr>
          <w:rFonts w:asciiTheme="minorHAnsi" w:eastAsia="Calibri" w:hAnsiTheme="minorHAnsi" w:cstheme="minorHAnsi"/>
          <w:sz w:val="22"/>
          <w:szCs w:val="22"/>
          <w:lang w:val="en-IE"/>
        </w:rPr>
        <w:t>ehaviour of the school is acceptable to him or her and that he or she shall make all reasonable efforts to ensure compliance with such code by the student</w:t>
      </w:r>
    </w:p>
    <w:p w14:paraId="619B4FFC" w14:textId="77777777" w:rsidR="002533E9" w:rsidRPr="00000ECD" w:rsidRDefault="002533E9" w:rsidP="00000ECD">
      <w:pPr>
        <w:pStyle w:val="ListParagraph"/>
        <w:numPr>
          <w:ilvl w:val="0"/>
          <w:numId w:val="4"/>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The application is made on behalf of a boy.  Loreto College provides education exclusively for girls.</w:t>
      </w:r>
    </w:p>
    <w:p w14:paraId="1E585ACE" w14:textId="638E126F" w:rsidR="002533E9" w:rsidRPr="00000ECD" w:rsidRDefault="002533E9" w:rsidP="00000ECD">
      <w:pPr>
        <w:pStyle w:val="ListParagraph"/>
        <w:numPr>
          <w:ilvl w:val="0"/>
          <w:numId w:val="4"/>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The student will not have reached her twelfth birthday before the 1</w:t>
      </w:r>
      <w:r w:rsidRPr="00000ECD">
        <w:rPr>
          <w:rFonts w:asciiTheme="minorHAnsi" w:eastAsia="Calibri" w:hAnsiTheme="minorHAnsi" w:cstheme="minorHAnsi"/>
          <w:sz w:val="22"/>
          <w:szCs w:val="22"/>
          <w:vertAlign w:val="superscript"/>
          <w:lang w:val="en-IE"/>
        </w:rPr>
        <w:t>st</w:t>
      </w:r>
      <w:r w:rsidRPr="00000ECD">
        <w:rPr>
          <w:rFonts w:asciiTheme="minorHAnsi" w:eastAsia="Calibri" w:hAnsiTheme="minorHAnsi" w:cstheme="minorHAnsi"/>
          <w:sz w:val="22"/>
          <w:szCs w:val="22"/>
          <w:lang w:val="en-IE"/>
        </w:rPr>
        <w:t xml:space="preserve"> of January that falls during her first academic year in the school. (Department of Education and </w:t>
      </w:r>
      <w:r w:rsidR="001D42C1" w:rsidRPr="00000ECD">
        <w:rPr>
          <w:rFonts w:asciiTheme="minorHAnsi" w:eastAsia="Calibri" w:hAnsiTheme="minorHAnsi" w:cstheme="minorHAnsi"/>
          <w:sz w:val="22"/>
          <w:szCs w:val="22"/>
          <w:lang w:val="en-IE"/>
        </w:rPr>
        <w:t>Youth</w:t>
      </w:r>
      <w:r w:rsidRPr="00000ECD">
        <w:rPr>
          <w:rFonts w:asciiTheme="minorHAnsi" w:eastAsia="Calibri" w:hAnsiTheme="minorHAnsi" w:cstheme="minorHAnsi"/>
          <w:sz w:val="22"/>
          <w:szCs w:val="22"/>
          <w:lang w:val="en-IE"/>
        </w:rPr>
        <w:t xml:space="preserve"> regulation).</w:t>
      </w:r>
    </w:p>
    <w:p w14:paraId="3EA045A9" w14:textId="77777777" w:rsidR="002533E9" w:rsidRPr="00000ECD" w:rsidRDefault="002533E9" w:rsidP="00000ECD">
      <w:pPr>
        <w:pStyle w:val="ListParagraph"/>
        <w:ind w:left="1152"/>
        <w:jc w:val="both"/>
        <w:rPr>
          <w:rFonts w:asciiTheme="minorHAnsi" w:eastAsia="Calibri" w:hAnsiTheme="minorHAnsi" w:cstheme="minorHAnsi"/>
          <w:sz w:val="22"/>
          <w:szCs w:val="22"/>
          <w:lang w:val="en-IE"/>
        </w:rPr>
      </w:pPr>
    </w:p>
    <w:p w14:paraId="259D4069" w14:textId="77777777" w:rsidR="002533E9" w:rsidRPr="00000ECD" w:rsidRDefault="002533E9" w:rsidP="00000ECD">
      <w:pPr>
        <w:ind w:left="360"/>
        <w:jc w:val="both"/>
        <w:rPr>
          <w:rFonts w:asciiTheme="minorHAnsi" w:eastAsia="Calibri" w:hAnsiTheme="minorHAnsi" w:cstheme="minorHAnsi"/>
          <w:spacing w:val="1"/>
          <w:sz w:val="22"/>
          <w:szCs w:val="22"/>
          <w:lang w:val="en-IE"/>
        </w:rPr>
      </w:pPr>
      <w:r w:rsidRPr="00000ECD">
        <w:rPr>
          <w:rFonts w:asciiTheme="minorHAnsi" w:eastAsia="Calibri" w:hAnsiTheme="minorHAnsi" w:cstheme="minorHAnsi"/>
          <w:spacing w:val="1"/>
          <w:sz w:val="22"/>
          <w:szCs w:val="22"/>
          <w:lang w:val="en-IE"/>
        </w:rPr>
        <w:t>The Board of Management shall publish the following information (the school admission notice) on an annual basis on or after the 1</w:t>
      </w:r>
      <w:r w:rsidRPr="00000ECD">
        <w:rPr>
          <w:rFonts w:asciiTheme="minorHAnsi" w:eastAsia="Calibri" w:hAnsiTheme="minorHAnsi" w:cstheme="minorHAnsi"/>
          <w:spacing w:val="1"/>
          <w:sz w:val="22"/>
          <w:szCs w:val="22"/>
          <w:vertAlign w:val="superscript"/>
          <w:lang w:val="en-IE"/>
        </w:rPr>
        <w:t>st</w:t>
      </w:r>
      <w:r w:rsidRPr="00000ECD">
        <w:rPr>
          <w:rFonts w:asciiTheme="minorHAnsi" w:eastAsia="Calibri" w:hAnsiTheme="minorHAnsi" w:cstheme="minorHAnsi"/>
          <w:spacing w:val="1"/>
          <w:sz w:val="22"/>
          <w:szCs w:val="22"/>
          <w:lang w:val="en-IE"/>
        </w:rPr>
        <w:t xml:space="preserve"> of September on the school website (</w:t>
      </w:r>
      <w:r w:rsidRPr="00000ECD">
        <w:rPr>
          <w:rStyle w:val="Hyperlink"/>
          <w:rFonts w:asciiTheme="minorHAnsi" w:eastAsia="Calibri" w:hAnsiTheme="minorHAnsi" w:cstheme="minorHAnsi"/>
          <w:spacing w:val="1"/>
          <w:sz w:val="22"/>
          <w:szCs w:val="22"/>
          <w:lang w:val="en-IE"/>
        </w:rPr>
        <w:t>www.loretocrumlin.ie</w:t>
      </w:r>
      <w:r w:rsidRPr="00000ECD">
        <w:rPr>
          <w:rFonts w:asciiTheme="minorHAnsi" w:eastAsia="Calibri" w:hAnsiTheme="minorHAnsi" w:cstheme="minorHAnsi"/>
          <w:spacing w:val="1"/>
          <w:sz w:val="22"/>
          <w:szCs w:val="22"/>
          <w:lang w:val="en-IE"/>
        </w:rPr>
        <w:t>) or make it available in hard copy where a request is made in writing:</w:t>
      </w:r>
    </w:p>
    <w:p w14:paraId="1CBCB1B9" w14:textId="77777777" w:rsidR="002533E9" w:rsidRPr="00000ECD" w:rsidRDefault="002533E9" w:rsidP="00000ECD">
      <w:pPr>
        <w:ind w:left="360"/>
        <w:jc w:val="both"/>
        <w:rPr>
          <w:rFonts w:asciiTheme="minorHAnsi" w:eastAsia="Calibri" w:hAnsiTheme="minorHAnsi" w:cstheme="minorHAnsi"/>
          <w:sz w:val="22"/>
          <w:szCs w:val="22"/>
          <w:lang w:val="en-IE"/>
        </w:rPr>
      </w:pPr>
    </w:p>
    <w:p w14:paraId="0DFAB4D1" w14:textId="77777777" w:rsidR="002533E9" w:rsidRPr="00000ECD" w:rsidRDefault="002533E9" w:rsidP="00000ECD">
      <w:pPr>
        <w:pStyle w:val="ListParagraph"/>
        <w:numPr>
          <w:ilvl w:val="0"/>
          <w:numId w:val="3"/>
        </w:numPr>
        <w:ind w:right="67"/>
        <w:jc w:val="both"/>
        <w:rPr>
          <w:rFonts w:asciiTheme="minorHAnsi" w:eastAsia="Calibri" w:hAnsiTheme="minorHAnsi" w:cstheme="minorHAnsi"/>
          <w:spacing w:val="1"/>
          <w:sz w:val="22"/>
          <w:szCs w:val="22"/>
          <w:lang w:val="en-IE"/>
        </w:rPr>
      </w:pPr>
      <w:r w:rsidRPr="00000ECD">
        <w:rPr>
          <w:rFonts w:asciiTheme="minorHAnsi" w:eastAsia="Calibri" w:hAnsiTheme="minorHAnsi" w:cstheme="minorHAnsi"/>
          <w:spacing w:val="1"/>
          <w:sz w:val="22"/>
          <w:szCs w:val="22"/>
          <w:lang w:val="en-IE"/>
        </w:rPr>
        <w:t>The date from which applications will be accepted (not sooner than the 1</w:t>
      </w:r>
      <w:r w:rsidRPr="00000ECD">
        <w:rPr>
          <w:rFonts w:asciiTheme="minorHAnsi" w:eastAsia="Calibri" w:hAnsiTheme="minorHAnsi" w:cstheme="minorHAnsi"/>
          <w:spacing w:val="1"/>
          <w:sz w:val="22"/>
          <w:szCs w:val="22"/>
          <w:vertAlign w:val="superscript"/>
          <w:lang w:val="en-IE"/>
        </w:rPr>
        <w:t>st</w:t>
      </w:r>
      <w:r w:rsidRPr="00000ECD">
        <w:rPr>
          <w:rFonts w:asciiTheme="minorHAnsi" w:eastAsia="Calibri" w:hAnsiTheme="minorHAnsi" w:cstheme="minorHAnsi"/>
          <w:spacing w:val="1"/>
          <w:sz w:val="22"/>
          <w:szCs w:val="22"/>
          <w:lang w:val="en-IE"/>
        </w:rPr>
        <w:t xml:space="preserve"> of October);</w:t>
      </w:r>
    </w:p>
    <w:p w14:paraId="65F768A6" w14:textId="77777777" w:rsidR="002533E9" w:rsidRPr="00000ECD" w:rsidRDefault="002533E9" w:rsidP="00000ECD">
      <w:pPr>
        <w:pStyle w:val="ListParagraph"/>
        <w:numPr>
          <w:ilvl w:val="0"/>
          <w:numId w:val="3"/>
        </w:numPr>
        <w:ind w:right="67"/>
        <w:jc w:val="both"/>
        <w:rPr>
          <w:rFonts w:asciiTheme="minorHAnsi" w:eastAsia="Calibri" w:hAnsiTheme="minorHAnsi" w:cstheme="minorHAnsi"/>
          <w:spacing w:val="1"/>
          <w:sz w:val="22"/>
          <w:szCs w:val="22"/>
          <w:lang w:val="en-IE"/>
        </w:rPr>
      </w:pPr>
      <w:r w:rsidRPr="00000ECD">
        <w:rPr>
          <w:rFonts w:asciiTheme="minorHAnsi" w:eastAsia="Calibri" w:hAnsiTheme="minorHAnsi" w:cstheme="minorHAnsi"/>
          <w:spacing w:val="1"/>
          <w:sz w:val="22"/>
          <w:szCs w:val="22"/>
          <w:lang w:val="en-IE"/>
        </w:rPr>
        <w:t>The closing date for receipt of applications;</w:t>
      </w:r>
    </w:p>
    <w:p w14:paraId="5F76A762" w14:textId="77777777" w:rsidR="002533E9" w:rsidRPr="00000ECD" w:rsidRDefault="002533E9" w:rsidP="00000ECD">
      <w:pPr>
        <w:pStyle w:val="ListParagraph"/>
        <w:numPr>
          <w:ilvl w:val="0"/>
          <w:numId w:val="3"/>
        </w:numPr>
        <w:ind w:right="67"/>
        <w:jc w:val="both"/>
        <w:rPr>
          <w:rFonts w:asciiTheme="minorHAnsi" w:eastAsia="Calibri" w:hAnsiTheme="minorHAnsi" w:cstheme="minorHAnsi"/>
          <w:spacing w:val="1"/>
          <w:sz w:val="22"/>
          <w:szCs w:val="22"/>
          <w:lang w:val="en-IE"/>
        </w:rPr>
      </w:pPr>
      <w:r w:rsidRPr="00000ECD">
        <w:rPr>
          <w:rFonts w:asciiTheme="minorHAnsi" w:eastAsia="Calibri" w:hAnsiTheme="minorHAnsi" w:cstheme="minorHAnsi"/>
          <w:spacing w:val="1"/>
          <w:sz w:val="22"/>
          <w:szCs w:val="22"/>
          <w:lang w:val="en-IE"/>
        </w:rPr>
        <w:t>The date on which parents will be notified if a school place is being offered;</w:t>
      </w:r>
    </w:p>
    <w:p w14:paraId="660036D6" w14:textId="77777777" w:rsidR="002533E9" w:rsidRPr="00000ECD" w:rsidRDefault="002533E9" w:rsidP="00000ECD">
      <w:pPr>
        <w:pStyle w:val="ListParagraph"/>
        <w:numPr>
          <w:ilvl w:val="0"/>
          <w:numId w:val="3"/>
        </w:numPr>
        <w:ind w:right="67"/>
        <w:jc w:val="both"/>
        <w:rPr>
          <w:rFonts w:asciiTheme="minorHAnsi" w:eastAsia="Calibri" w:hAnsiTheme="minorHAnsi" w:cstheme="minorHAnsi"/>
          <w:spacing w:val="1"/>
          <w:sz w:val="22"/>
          <w:szCs w:val="22"/>
          <w:lang w:val="en-IE"/>
        </w:rPr>
      </w:pPr>
      <w:r w:rsidRPr="00000ECD">
        <w:rPr>
          <w:rFonts w:asciiTheme="minorHAnsi" w:eastAsia="Calibri" w:hAnsiTheme="minorHAnsi" w:cstheme="minorHAnsi"/>
          <w:spacing w:val="1"/>
          <w:sz w:val="22"/>
          <w:szCs w:val="22"/>
          <w:lang w:val="en-IE"/>
        </w:rPr>
        <w:t>The date by which parents must confirm the acceptance of an offer of a place;</w:t>
      </w:r>
    </w:p>
    <w:p w14:paraId="3144A096" w14:textId="77777777" w:rsidR="002533E9" w:rsidRPr="00000ECD" w:rsidRDefault="002533E9" w:rsidP="00000ECD">
      <w:pPr>
        <w:pStyle w:val="ListParagraph"/>
        <w:numPr>
          <w:ilvl w:val="0"/>
          <w:numId w:val="3"/>
        </w:numPr>
        <w:ind w:right="67"/>
        <w:jc w:val="both"/>
        <w:rPr>
          <w:rFonts w:asciiTheme="minorHAnsi" w:eastAsia="Calibri" w:hAnsiTheme="minorHAnsi" w:cstheme="minorHAnsi"/>
          <w:spacing w:val="1"/>
          <w:sz w:val="22"/>
          <w:szCs w:val="22"/>
          <w:lang w:val="en-IE"/>
        </w:rPr>
      </w:pPr>
      <w:r w:rsidRPr="00000ECD">
        <w:rPr>
          <w:rFonts w:asciiTheme="minorHAnsi" w:eastAsia="Calibri" w:hAnsiTheme="minorHAnsi" w:cstheme="minorHAnsi"/>
          <w:spacing w:val="1"/>
          <w:sz w:val="22"/>
          <w:szCs w:val="22"/>
          <w:lang w:val="en-IE"/>
        </w:rPr>
        <w:t>The number of student places available for admission for the following school year;</w:t>
      </w:r>
    </w:p>
    <w:p w14:paraId="30D16319" w14:textId="77777777" w:rsidR="002533E9" w:rsidRPr="00000ECD" w:rsidRDefault="002533E9" w:rsidP="00000ECD">
      <w:pPr>
        <w:pStyle w:val="ListParagraph"/>
        <w:numPr>
          <w:ilvl w:val="0"/>
          <w:numId w:val="3"/>
        </w:numPr>
        <w:ind w:right="67"/>
        <w:jc w:val="both"/>
        <w:rPr>
          <w:rFonts w:asciiTheme="minorHAnsi" w:eastAsia="Calibri" w:hAnsiTheme="minorHAnsi" w:cstheme="minorHAnsi"/>
          <w:spacing w:val="1"/>
          <w:sz w:val="22"/>
          <w:szCs w:val="22"/>
          <w:lang w:val="en-IE"/>
        </w:rPr>
      </w:pPr>
      <w:r w:rsidRPr="00000ECD">
        <w:rPr>
          <w:rFonts w:asciiTheme="minorHAnsi" w:eastAsia="Calibri" w:hAnsiTheme="minorHAnsi" w:cstheme="minorHAnsi"/>
          <w:spacing w:val="1"/>
          <w:sz w:val="22"/>
          <w:szCs w:val="22"/>
        </w:rPr>
        <w:lastRenderedPageBreak/>
        <w:t>Where the school was oversubscribed for applications for 1</w:t>
      </w:r>
      <w:r w:rsidRPr="00000ECD">
        <w:rPr>
          <w:rFonts w:asciiTheme="minorHAnsi" w:eastAsia="Calibri" w:hAnsiTheme="minorHAnsi" w:cstheme="minorHAnsi"/>
          <w:spacing w:val="1"/>
          <w:sz w:val="22"/>
          <w:szCs w:val="22"/>
          <w:vertAlign w:val="superscript"/>
        </w:rPr>
        <w:t>st</w:t>
      </w:r>
      <w:r w:rsidRPr="00000ECD">
        <w:rPr>
          <w:rFonts w:asciiTheme="minorHAnsi" w:eastAsia="Calibri" w:hAnsiTheme="minorHAnsi" w:cstheme="minorHAnsi"/>
          <w:spacing w:val="1"/>
          <w:sz w:val="22"/>
          <w:szCs w:val="22"/>
        </w:rPr>
        <w:t xml:space="preserve"> year, a statement setting out the number of applications received and the number and order of offers made in that school year by reference to each of the school’s selection criteria, will be provided.</w:t>
      </w:r>
    </w:p>
    <w:p w14:paraId="6BD3904B" w14:textId="77777777" w:rsidR="002533E9" w:rsidRPr="00000ECD" w:rsidRDefault="002533E9" w:rsidP="00000ECD">
      <w:pPr>
        <w:pStyle w:val="ListParagraph"/>
        <w:ind w:left="1252" w:right="67"/>
        <w:jc w:val="both"/>
        <w:rPr>
          <w:rFonts w:asciiTheme="minorHAnsi" w:eastAsia="Calibri" w:hAnsiTheme="minorHAnsi" w:cstheme="minorHAnsi"/>
          <w:spacing w:val="1"/>
          <w:sz w:val="22"/>
          <w:szCs w:val="22"/>
          <w:lang w:val="en-IE"/>
        </w:rPr>
      </w:pPr>
    </w:p>
    <w:p w14:paraId="2E5381C3" w14:textId="77777777" w:rsidR="002533E9" w:rsidRPr="00000ECD" w:rsidRDefault="002533E9" w:rsidP="00000ECD">
      <w:pPr>
        <w:ind w:right="67"/>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B</w:t>
      </w:r>
      <w:r w:rsidRPr="00000ECD">
        <w:rPr>
          <w:rFonts w:asciiTheme="minorHAnsi" w:eastAsia="Calibri" w:hAnsiTheme="minorHAnsi" w:cstheme="minorHAnsi"/>
          <w:sz w:val="22"/>
          <w:szCs w:val="22"/>
          <w:lang w:val="en-IE"/>
        </w:rPr>
        <w:t>oa</w:t>
      </w:r>
      <w:r w:rsidRPr="00000ECD">
        <w:rPr>
          <w:rFonts w:asciiTheme="minorHAnsi" w:eastAsia="Calibri" w:hAnsiTheme="minorHAnsi" w:cstheme="minorHAnsi"/>
          <w:spacing w:val="-2"/>
          <w:sz w:val="22"/>
          <w:szCs w:val="22"/>
          <w:lang w:val="en-IE"/>
        </w:rPr>
        <w:t>r</w:t>
      </w:r>
      <w:r w:rsidRPr="00000ECD">
        <w:rPr>
          <w:rFonts w:asciiTheme="minorHAnsi" w:eastAsia="Calibri" w:hAnsiTheme="minorHAnsi" w:cstheme="minorHAnsi"/>
          <w:sz w:val="22"/>
          <w:szCs w:val="22"/>
          <w:lang w:val="en-IE"/>
        </w:rPr>
        <w:t xml:space="preserve">d of </w:t>
      </w:r>
      <w:r w:rsidRPr="00000ECD">
        <w:rPr>
          <w:rFonts w:asciiTheme="minorHAnsi" w:eastAsia="Calibri" w:hAnsiTheme="minorHAnsi" w:cstheme="minorHAnsi"/>
          <w:spacing w:val="1"/>
          <w:sz w:val="22"/>
          <w:szCs w:val="22"/>
          <w:lang w:val="en-IE"/>
        </w:rPr>
        <w:t>M</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agem</w:t>
      </w:r>
      <w:r w:rsidRPr="00000ECD">
        <w:rPr>
          <w:rFonts w:asciiTheme="minorHAnsi" w:eastAsia="Calibri" w:hAnsiTheme="minorHAnsi" w:cstheme="minorHAnsi"/>
          <w:spacing w:val="-2"/>
          <w:sz w:val="22"/>
          <w:szCs w:val="22"/>
          <w:lang w:val="en-IE"/>
        </w:rPr>
        <w:t>e</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t</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3"/>
          <w:sz w:val="22"/>
          <w:szCs w:val="22"/>
          <w:lang w:val="en-IE"/>
        </w:rPr>
        <w:t>s</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all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ermi</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8"/>
          <w:sz w:val="22"/>
          <w:szCs w:val="22"/>
          <w:lang w:val="en-IE"/>
        </w:rPr>
        <w:t xml:space="preserve">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nu</w:t>
      </w:r>
      <w:r w:rsidRPr="00000ECD">
        <w:rPr>
          <w:rFonts w:asciiTheme="minorHAnsi" w:eastAsia="Calibri" w:hAnsiTheme="minorHAnsi" w:cstheme="minorHAnsi"/>
          <w:spacing w:val="-2"/>
          <w:sz w:val="22"/>
          <w:szCs w:val="22"/>
          <w:lang w:val="en-IE"/>
        </w:rPr>
        <w:t>m</w:t>
      </w:r>
      <w:r w:rsidRPr="00000ECD">
        <w:rPr>
          <w:rFonts w:asciiTheme="minorHAnsi" w:eastAsia="Calibri" w:hAnsiTheme="minorHAnsi" w:cstheme="minorHAnsi"/>
          <w:spacing w:val="1"/>
          <w:sz w:val="22"/>
          <w:szCs w:val="22"/>
          <w:lang w:val="en-IE"/>
        </w:rPr>
        <w:t>b</w:t>
      </w:r>
      <w:r w:rsidRPr="00000ECD">
        <w:rPr>
          <w:rFonts w:asciiTheme="minorHAnsi" w:eastAsia="Calibri" w:hAnsiTheme="minorHAnsi" w:cstheme="minorHAnsi"/>
          <w:sz w:val="22"/>
          <w:szCs w:val="22"/>
          <w:lang w:val="en-IE"/>
        </w:rPr>
        <w:t>er</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f</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3"/>
          <w:sz w:val="22"/>
          <w:szCs w:val="22"/>
          <w:lang w:val="en-IE"/>
        </w:rPr>
        <w:t>s</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 xml:space="preserve">t </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laces avail</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pacing w:val="1"/>
          <w:sz w:val="22"/>
          <w:szCs w:val="22"/>
          <w:lang w:val="en-IE"/>
        </w:rPr>
        <w:t>b</w:t>
      </w:r>
      <w:r w:rsidRPr="00000ECD">
        <w:rPr>
          <w:rFonts w:asciiTheme="minorHAnsi" w:eastAsia="Calibri" w:hAnsiTheme="minorHAnsi" w:cstheme="minorHAnsi"/>
          <w:sz w:val="22"/>
          <w:szCs w:val="22"/>
          <w:lang w:val="en-IE"/>
        </w:rPr>
        <w:t>le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f</w:t>
      </w:r>
      <w:r w:rsidRPr="00000ECD">
        <w:rPr>
          <w:rFonts w:asciiTheme="minorHAnsi" w:eastAsia="Calibri" w:hAnsiTheme="minorHAnsi" w:cstheme="minorHAnsi"/>
          <w:sz w:val="22"/>
          <w:szCs w:val="22"/>
          <w:lang w:val="en-IE"/>
        </w:rPr>
        <w:t>or</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m</w:t>
      </w:r>
      <w:r w:rsidRPr="00000ECD">
        <w:rPr>
          <w:rFonts w:asciiTheme="minorHAnsi" w:eastAsia="Calibri" w:hAnsiTheme="minorHAnsi" w:cstheme="minorHAnsi"/>
          <w:spacing w:val="-2"/>
          <w:sz w:val="22"/>
          <w:szCs w:val="22"/>
          <w:lang w:val="en-IE"/>
        </w:rPr>
        <w:t>i</w:t>
      </w:r>
      <w:r w:rsidRPr="00000ECD">
        <w:rPr>
          <w:rFonts w:asciiTheme="minorHAnsi" w:eastAsia="Calibri" w:hAnsiTheme="minorHAnsi" w:cstheme="minorHAnsi"/>
          <w:sz w:val="22"/>
          <w:szCs w:val="22"/>
          <w:lang w:val="en-IE"/>
        </w:rPr>
        <w:t>ssion</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f</w:t>
      </w:r>
      <w:r w:rsidRPr="00000ECD">
        <w:rPr>
          <w:rFonts w:asciiTheme="minorHAnsi" w:eastAsia="Calibri" w:hAnsiTheme="minorHAnsi" w:cstheme="minorHAnsi"/>
          <w:sz w:val="22"/>
          <w:szCs w:val="22"/>
          <w:lang w:val="en-IE"/>
        </w:rPr>
        <w:t>or</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f</w:t>
      </w:r>
      <w:r w:rsidRPr="00000ECD">
        <w:rPr>
          <w:rFonts w:asciiTheme="minorHAnsi" w:eastAsia="Calibri" w:hAnsiTheme="minorHAnsi" w:cstheme="minorHAnsi"/>
          <w:sz w:val="22"/>
          <w:szCs w:val="22"/>
          <w:lang w:val="en-IE"/>
        </w:rPr>
        <w:t>ollo</w:t>
      </w:r>
      <w:r w:rsidRPr="00000ECD">
        <w:rPr>
          <w:rFonts w:asciiTheme="minorHAnsi" w:eastAsia="Calibri" w:hAnsiTheme="minorHAnsi" w:cstheme="minorHAnsi"/>
          <w:spacing w:val="-1"/>
          <w:sz w:val="22"/>
          <w:szCs w:val="22"/>
          <w:lang w:val="en-IE"/>
        </w:rPr>
        <w:t>w</w:t>
      </w:r>
      <w:r w:rsidRPr="00000ECD">
        <w:rPr>
          <w:rFonts w:asciiTheme="minorHAnsi" w:eastAsia="Calibri" w:hAnsiTheme="minorHAnsi" w:cstheme="minorHAnsi"/>
          <w:sz w:val="22"/>
          <w:szCs w:val="22"/>
          <w:lang w:val="en-IE"/>
        </w:rPr>
        <w:t>i</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g</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s</w:t>
      </w:r>
      <w:r w:rsidRPr="00000ECD">
        <w:rPr>
          <w:rFonts w:asciiTheme="minorHAnsi" w:eastAsia="Calibri" w:hAnsiTheme="minorHAnsi" w:cstheme="minorHAnsi"/>
          <w:spacing w:val="-3"/>
          <w:sz w:val="22"/>
          <w:szCs w:val="22"/>
          <w:lang w:val="en-IE"/>
        </w:rPr>
        <w:t>c</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ool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ye</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z w:val="22"/>
          <w:szCs w:val="22"/>
          <w:lang w:val="en-IE"/>
        </w:rPr>
        <w:t>r by considering</w:t>
      </w:r>
      <w:r w:rsidRPr="00000ECD">
        <w:rPr>
          <w:rFonts w:asciiTheme="minorHAnsi" w:eastAsia="Calibri" w:hAnsiTheme="minorHAnsi" w:cstheme="minorHAnsi"/>
          <w:spacing w:val="1"/>
          <w:sz w:val="22"/>
          <w:szCs w:val="22"/>
          <w:lang w:val="en-IE"/>
        </w:rPr>
        <w:t xml:space="preserve"> f</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3"/>
          <w:sz w:val="22"/>
          <w:szCs w:val="22"/>
          <w:lang w:val="en-IE"/>
        </w:rPr>
        <w:t>c</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ors to</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i</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c</w:t>
      </w:r>
      <w:r w:rsidRPr="00000ECD">
        <w:rPr>
          <w:rFonts w:asciiTheme="minorHAnsi" w:eastAsia="Calibri" w:hAnsiTheme="minorHAnsi" w:cstheme="minorHAnsi"/>
          <w:spacing w:val="-2"/>
          <w:sz w:val="22"/>
          <w:szCs w:val="22"/>
          <w:lang w:val="en-IE"/>
        </w:rPr>
        <w:t>l</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e:</w:t>
      </w:r>
    </w:p>
    <w:p w14:paraId="54A5DAB3" w14:textId="77777777" w:rsidR="002533E9" w:rsidRPr="00000ECD" w:rsidRDefault="002533E9" w:rsidP="00000ECD">
      <w:pPr>
        <w:ind w:right="67"/>
        <w:jc w:val="both"/>
        <w:rPr>
          <w:rFonts w:asciiTheme="minorHAnsi" w:eastAsia="Calibri" w:hAnsiTheme="minorHAnsi" w:cstheme="minorHAnsi"/>
          <w:spacing w:val="1"/>
          <w:sz w:val="22"/>
          <w:szCs w:val="22"/>
          <w:lang w:val="en-IE"/>
        </w:rPr>
      </w:pPr>
    </w:p>
    <w:p w14:paraId="79C3DC17" w14:textId="67145542" w:rsidR="002533E9" w:rsidRPr="00000ECD" w:rsidRDefault="002533E9" w:rsidP="00000ECD">
      <w:pPr>
        <w:pStyle w:val="ListParagraph"/>
        <w:numPr>
          <w:ilvl w:val="0"/>
          <w:numId w:val="3"/>
        </w:numPr>
        <w:jc w:val="both"/>
        <w:rPr>
          <w:rFonts w:asciiTheme="minorHAnsi" w:eastAsia="Calibri" w:hAnsiTheme="minorHAnsi" w:cstheme="minorHAnsi"/>
          <w:sz w:val="22"/>
          <w:szCs w:val="22"/>
          <w:lang w:val="en-IE"/>
        </w:rPr>
      </w:pP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2"/>
          <w:sz w:val="22"/>
          <w:szCs w:val="22"/>
          <w:lang w:val="en-IE"/>
        </w:rPr>
        <w:t>r</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m</w:t>
      </w:r>
      <w:r w:rsidRPr="00000ECD">
        <w:rPr>
          <w:rFonts w:asciiTheme="minorHAnsi" w:eastAsia="Calibri" w:hAnsiTheme="minorHAnsi" w:cstheme="minorHAnsi"/>
          <w:spacing w:val="-2"/>
          <w:sz w:val="22"/>
          <w:szCs w:val="22"/>
          <w:lang w:val="en-IE"/>
        </w:rPr>
        <w:t>e</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t of E</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z w:val="22"/>
          <w:szCs w:val="22"/>
          <w:lang w:val="en-IE"/>
        </w:rPr>
        <w:t>ca</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i</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n</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 xml:space="preserve">&amp; </w:t>
      </w:r>
      <w:r w:rsidR="001D42C1" w:rsidRPr="00000ECD">
        <w:rPr>
          <w:rFonts w:asciiTheme="minorHAnsi" w:eastAsia="Calibri" w:hAnsiTheme="minorHAnsi" w:cstheme="minorHAnsi"/>
          <w:sz w:val="22"/>
          <w:szCs w:val="22"/>
          <w:lang w:val="en-IE"/>
        </w:rPr>
        <w:t>Youth</w:t>
      </w:r>
      <w:r w:rsidRPr="00000ECD">
        <w:rPr>
          <w:rFonts w:asciiTheme="minorHAnsi" w:eastAsia="Calibri" w:hAnsiTheme="minorHAnsi" w:cstheme="minorHAnsi"/>
          <w:sz w:val="22"/>
          <w:szCs w:val="22"/>
          <w:lang w:val="en-IE"/>
        </w:rPr>
        <w:t xml:space="preserve"> </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 xml:space="preserve">rovision </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f</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s</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pacing w:val="1"/>
          <w:sz w:val="22"/>
          <w:szCs w:val="22"/>
          <w:lang w:val="en-IE"/>
        </w:rPr>
        <w:t>ff</w:t>
      </w:r>
      <w:r w:rsidRPr="00000ECD">
        <w:rPr>
          <w:rFonts w:asciiTheme="minorHAnsi" w:eastAsia="Calibri" w:hAnsiTheme="minorHAnsi" w:cstheme="minorHAnsi"/>
          <w:sz w:val="22"/>
          <w:szCs w:val="22"/>
          <w:lang w:val="en-IE"/>
        </w:rPr>
        <w:t>;</w:t>
      </w:r>
    </w:p>
    <w:p w14:paraId="69DF611A" w14:textId="65A83DDA" w:rsidR="002533E9" w:rsidRPr="00000ECD" w:rsidRDefault="002533E9" w:rsidP="00000ECD">
      <w:pPr>
        <w:pStyle w:val="ListParagraph"/>
        <w:numPr>
          <w:ilvl w:val="0"/>
          <w:numId w:val="3"/>
        </w:numPr>
        <w:tabs>
          <w:tab w:val="left" w:pos="1820"/>
        </w:tabs>
        <w:spacing w:before="1"/>
        <w:ind w:right="129"/>
        <w:jc w:val="both"/>
        <w:rPr>
          <w:rFonts w:asciiTheme="minorHAnsi" w:eastAsia="Calibri" w:hAnsiTheme="minorHAnsi" w:cstheme="minorHAnsi"/>
          <w:sz w:val="22"/>
          <w:szCs w:val="22"/>
          <w:lang w:val="en-IE"/>
        </w:rPr>
      </w:pP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2"/>
          <w:sz w:val="22"/>
          <w:szCs w:val="22"/>
          <w:lang w:val="en-IE"/>
        </w:rPr>
        <w:t>r</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m</w:t>
      </w:r>
      <w:r w:rsidRPr="00000ECD">
        <w:rPr>
          <w:rFonts w:asciiTheme="minorHAnsi" w:eastAsia="Calibri" w:hAnsiTheme="minorHAnsi" w:cstheme="minorHAnsi"/>
          <w:spacing w:val="-2"/>
          <w:sz w:val="22"/>
          <w:szCs w:val="22"/>
          <w:lang w:val="en-IE"/>
        </w:rPr>
        <w:t>e</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t of E</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z w:val="22"/>
          <w:szCs w:val="22"/>
          <w:lang w:val="en-IE"/>
        </w:rPr>
        <w:t>ca</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i</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n</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 xml:space="preserve">&amp; </w:t>
      </w:r>
      <w:r w:rsidR="001D42C1" w:rsidRPr="00000ECD">
        <w:rPr>
          <w:rFonts w:asciiTheme="minorHAnsi" w:eastAsia="Calibri" w:hAnsiTheme="minorHAnsi" w:cstheme="minorHAnsi"/>
          <w:sz w:val="22"/>
          <w:szCs w:val="22"/>
          <w:lang w:val="en-IE"/>
        </w:rPr>
        <w:t xml:space="preserve">Youth </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 xml:space="preserve">rovision </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f</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re</w:t>
      </w:r>
      <w:r w:rsidRPr="00000ECD">
        <w:rPr>
          <w:rFonts w:asciiTheme="minorHAnsi" w:eastAsia="Calibri" w:hAnsiTheme="minorHAnsi" w:cstheme="minorHAnsi"/>
          <w:spacing w:val="-3"/>
          <w:sz w:val="22"/>
          <w:szCs w:val="22"/>
          <w:lang w:val="en-IE"/>
        </w:rPr>
        <w:t>s</w:t>
      </w:r>
      <w:r w:rsidRPr="00000ECD">
        <w:rPr>
          <w:rFonts w:asciiTheme="minorHAnsi" w:eastAsia="Calibri" w:hAnsiTheme="minorHAnsi" w:cstheme="minorHAnsi"/>
          <w:sz w:val="22"/>
          <w:szCs w:val="22"/>
          <w:lang w:val="en-IE"/>
        </w:rPr>
        <w:t>o</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z w:val="22"/>
          <w:szCs w:val="22"/>
          <w:lang w:val="en-IE"/>
        </w:rPr>
        <w:t>rces</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o</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2"/>
          <w:sz w:val="22"/>
          <w:szCs w:val="22"/>
          <w:lang w:val="en-IE"/>
        </w:rPr>
        <w:t>m</w:t>
      </w:r>
      <w:r w:rsidRPr="00000ECD">
        <w:rPr>
          <w:rFonts w:asciiTheme="minorHAnsi" w:eastAsia="Calibri" w:hAnsiTheme="minorHAnsi" w:cstheme="minorHAnsi"/>
          <w:sz w:val="22"/>
          <w:szCs w:val="22"/>
          <w:lang w:val="en-IE"/>
        </w:rPr>
        <w:t xml:space="preserve">eet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2"/>
          <w:sz w:val="22"/>
          <w:szCs w:val="22"/>
          <w:lang w:val="en-IE"/>
        </w:rPr>
        <w:t>e</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s of s</w:t>
      </w:r>
      <w:r w:rsidRPr="00000ECD">
        <w:rPr>
          <w:rFonts w:asciiTheme="minorHAnsi" w:eastAsia="Calibri" w:hAnsiTheme="minorHAnsi" w:cstheme="minorHAnsi"/>
          <w:spacing w:val="1"/>
          <w:sz w:val="22"/>
          <w:szCs w:val="22"/>
          <w:lang w:val="en-IE"/>
        </w:rPr>
        <w:t>tu</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nt</w:t>
      </w:r>
      <w:r w:rsidRPr="00000ECD">
        <w:rPr>
          <w:rFonts w:asciiTheme="minorHAnsi" w:eastAsia="Calibri" w:hAnsiTheme="minorHAnsi" w:cstheme="minorHAnsi"/>
          <w:sz w:val="22"/>
          <w:szCs w:val="22"/>
          <w:lang w:val="en-IE"/>
        </w:rPr>
        <w:t>s</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w</w:t>
      </w:r>
      <w:r w:rsidRPr="00000ECD">
        <w:rPr>
          <w:rFonts w:asciiTheme="minorHAnsi" w:eastAsia="Calibri" w:hAnsiTheme="minorHAnsi" w:cstheme="minorHAnsi"/>
          <w:sz w:val="22"/>
          <w:szCs w:val="22"/>
          <w:lang w:val="en-IE"/>
        </w:rPr>
        <w:t>i</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h s</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ecial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pacing w:val="-2"/>
          <w:sz w:val="22"/>
          <w:szCs w:val="22"/>
          <w:lang w:val="en-IE"/>
        </w:rPr>
        <w:t>e</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s.</w:t>
      </w:r>
    </w:p>
    <w:p w14:paraId="399D214D" w14:textId="570C9A81" w:rsidR="002533E9" w:rsidRPr="00000ECD" w:rsidRDefault="002533E9" w:rsidP="00000ECD">
      <w:pPr>
        <w:pStyle w:val="ListParagraph"/>
        <w:numPr>
          <w:ilvl w:val="0"/>
          <w:numId w:val="3"/>
        </w:numPr>
        <w:tabs>
          <w:tab w:val="left" w:pos="1820"/>
        </w:tabs>
        <w:spacing w:before="1"/>
        <w:ind w:right="129"/>
        <w:jc w:val="both"/>
        <w:rPr>
          <w:rFonts w:asciiTheme="minorHAnsi" w:eastAsia="Calibri" w:hAnsiTheme="minorHAnsi" w:cstheme="minorHAnsi"/>
          <w:sz w:val="22"/>
          <w:szCs w:val="22"/>
          <w:lang w:val="en-IE"/>
        </w:rPr>
      </w:pP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2"/>
          <w:sz w:val="22"/>
          <w:szCs w:val="22"/>
          <w:lang w:val="en-IE"/>
        </w:rPr>
        <w:t>r</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m</w:t>
      </w:r>
      <w:r w:rsidRPr="00000ECD">
        <w:rPr>
          <w:rFonts w:asciiTheme="minorHAnsi" w:eastAsia="Calibri" w:hAnsiTheme="minorHAnsi" w:cstheme="minorHAnsi"/>
          <w:spacing w:val="-2"/>
          <w:sz w:val="22"/>
          <w:szCs w:val="22"/>
          <w:lang w:val="en-IE"/>
        </w:rPr>
        <w:t>e</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t of E</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z w:val="22"/>
          <w:szCs w:val="22"/>
          <w:lang w:val="en-IE"/>
        </w:rPr>
        <w:t>ca</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i</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n</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 xml:space="preserve">&amp; </w:t>
      </w:r>
      <w:r w:rsidR="001D42C1" w:rsidRPr="00000ECD">
        <w:rPr>
          <w:rFonts w:asciiTheme="minorHAnsi" w:eastAsia="Calibri" w:hAnsiTheme="minorHAnsi" w:cstheme="minorHAnsi"/>
          <w:sz w:val="22"/>
          <w:szCs w:val="22"/>
          <w:lang w:val="en-IE"/>
        </w:rPr>
        <w:t xml:space="preserve">Youth </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rovis</w:t>
      </w:r>
      <w:r w:rsidRPr="00000ECD">
        <w:rPr>
          <w:rFonts w:asciiTheme="minorHAnsi" w:eastAsia="Calibri" w:hAnsiTheme="minorHAnsi" w:cstheme="minorHAnsi"/>
          <w:spacing w:val="6"/>
          <w:sz w:val="22"/>
          <w:szCs w:val="22"/>
          <w:lang w:val="en-IE"/>
        </w:rPr>
        <w:t>i</w:t>
      </w:r>
      <w:r w:rsidRPr="00000ECD">
        <w:rPr>
          <w:rFonts w:asciiTheme="minorHAnsi" w:eastAsia="Calibri" w:hAnsiTheme="minorHAnsi" w:cstheme="minorHAnsi"/>
          <w:sz w:val="22"/>
          <w:szCs w:val="22"/>
          <w:lang w:val="en-IE"/>
        </w:rPr>
        <w:t xml:space="preserve">on </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f</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ph</w:t>
      </w:r>
      <w:r w:rsidRPr="00000ECD">
        <w:rPr>
          <w:rFonts w:asciiTheme="minorHAnsi" w:eastAsia="Calibri" w:hAnsiTheme="minorHAnsi" w:cstheme="minorHAnsi"/>
          <w:sz w:val="22"/>
          <w:szCs w:val="22"/>
          <w:lang w:val="en-IE"/>
        </w:rPr>
        <w:t>ysical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s</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ace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in rel</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 xml:space="preserve">ion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o classroom</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accomm</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2"/>
          <w:sz w:val="22"/>
          <w:szCs w:val="22"/>
          <w:lang w:val="en-IE"/>
        </w:rPr>
        <w:t>i</w:t>
      </w:r>
      <w:r w:rsidRPr="00000ECD">
        <w:rPr>
          <w:rFonts w:asciiTheme="minorHAnsi" w:eastAsia="Calibri" w:hAnsiTheme="minorHAnsi" w:cstheme="minorHAnsi"/>
          <w:sz w:val="22"/>
          <w:szCs w:val="22"/>
          <w:lang w:val="en-IE"/>
        </w:rPr>
        <w:t>on</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 xml:space="preserve">d </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ea</w:t>
      </w:r>
      <w:r w:rsidRPr="00000ECD">
        <w:rPr>
          <w:rFonts w:asciiTheme="minorHAnsi" w:eastAsia="Calibri" w:hAnsiTheme="minorHAnsi" w:cstheme="minorHAnsi"/>
          <w:spacing w:val="-2"/>
          <w:sz w:val="22"/>
          <w:szCs w:val="22"/>
          <w:lang w:val="en-IE"/>
        </w:rPr>
        <w:t>l</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h &amp; sa</w:t>
      </w:r>
      <w:r w:rsidRPr="00000ECD">
        <w:rPr>
          <w:rFonts w:asciiTheme="minorHAnsi" w:eastAsia="Calibri" w:hAnsiTheme="minorHAnsi" w:cstheme="minorHAnsi"/>
          <w:spacing w:val="-1"/>
          <w:sz w:val="22"/>
          <w:szCs w:val="22"/>
          <w:lang w:val="en-IE"/>
        </w:rPr>
        <w:t>f</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 xml:space="preserve">y </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f</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s</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ud</w:t>
      </w:r>
      <w:r w:rsidRPr="00000ECD">
        <w:rPr>
          <w:rFonts w:asciiTheme="minorHAnsi" w:eastAsia="Calibri" w:hAnsiTheme="minorHAnsi" w:cstheme="minorHAnsi"/>
          <w:spacing w:val="-2"/>
          <w:sz w:val="22"/>
          <w:szCs w:val="22"/>
          <w:lang w:val="en-IE"/>
        </w:rPr>
        <w:t>e</w:t>
      </w:r>
      <w:r w:rsidRPr="00000ECD">
        <w:rPr>
          <w:rFonts w:asciiTheme="minorHAnsi" w:eastAsia="Calibri" w:hAnsiTheme="minorHAnsi" w:cstheme="minorHAnsi"/>
          <w:spacing w:val="1"/>
          <w:sz w:val="22"/>
          <w:szCs w:val="22"/>
          <w:lang w:val="en-IE"/>
        </w:rPr>
        <w:t>nt</w:t>
      </w:r>
      <w:r w:rsidRPr="00000ECD">
        <w:rPr>
          <w:rFonts w:asciiTheme="minorHAnsi" w:eastAsia="Calibri" w:hAnsiTheme="minorHAnsi" w:cstheme="minorHAnsi"/>
          <w:sz w:val="22"/>
          <w:szCs w:val="22"/>
          <w:lang w:val="en-IE"/>
        </w:rPr>
        <w:t>s.</w:t>
      </w:r>
    </w:p>
    <w:p w14:paraId="5C134E4E" w14:textId="77777777" w:rsidR="002533E9" w:rsidRPr="00000ECD" w:rsidRDefault="002533E9" w:rsidP="00000ECD">
      <w:pPr>
        <w:pStyle w:val="ListParagraph"/>
        <w:numPr>
          <w:ilvl w:val="0"/>
          <w:numId w:val="3"/>
        </w:numPr>
        <w:tabs>
          <w:tab w:val="left" w:pos="1820"/>
        </w:tabs>
        <w:spacing w:before="1"/>
        <w:ind w:right="129"/>
        <w:jc w:val="both"/>
        <w:rPr>
          <w:rFonts w:asciiTheme="minorHAnsi" w:eastAsia="Calibri" w:hAnsiTheme="minorHAnsi" w:cstheme="minorHAnsi"/>
          <w:sz w:val="22"/>
          <w:szCs w:val="22"/>
          <w:lang w:val="en-IE"/>
        </w:rPr>
      </w:pPr>
    </w:p>
    <w:p w14:paraId="6BAFDD2D" w14:textId="2841000E" w:rsidR="002533E9" w:rsidRPr="00000ECD" w:rsidRDefault="002533E9" w:rsidP="00000ECD">
      <w:pPr>
        <w:ind w:right="67"/>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1"/>
          <w:sz w:val="22"/>
          <w:szCs w:val="22"/>
          <w:lang w:val="en-IE"/>
        </w:rPr>
        <w:t>pp</w:t>
      </w:r>
      <w:r w:rsidRPr="00000ECD">
        <w:rPr>
          <w:rFonts w:asciiTheme="minorHAnsi" w:eastAsia="Calibri" w:hAnsiTheme="minorHAnsi" w:cstheme="minorHAnsi"/>
          <w:sz w:val="22"/>
          <w:szCs w:val="22"/>
          <w:lang w:val="en-IE"/>
        </w:rPr>
        <w:t>lica</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io</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s</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m</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z w:val="22"/>
          <w:szCs w:val="22"/>
          <w:lang w:val="en-IE"/>
        </w:rPr>
        <w:t xml:space="preserve">st </w:t>
      </w:r>
      <w:r w:rsidRPr="00000ECD">
        <w:rPr>
          <w:rFonts w:asciiTheme="minorHAnsi" w:eastAsia="Calibri" w:hAnsiTheme="minorHAnsi" w:cstheme="minorHAnsi"/>
          <w:spacing w:val="-1"/>
          <w:sz w:val="22"/>
          <w:szCs w:val="22"/>
          <w:lang w:val="en-IE"/>
        </w:rPr>
        <w:t>b</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m</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o</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r</w:t>
      </w:r>
      <w:r w:rsidRPr="00000ECD">
        <w:rPr>
          <w:rFonts w:asciiTheme="minorHAnsi" w:eastAsia="Calibri" w:hAnsiTheme="minorHAnsi" w:cstheme="minorHAnsi"/>
          <w:spacing w:val="-2"/>
          <w:sz w:val="22"/>
          <w:szCs w:val="22"/>
          <w:lang w:val="en-IE"/>
        </w:rPr>
        <w:t>i</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ci</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al,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Lor</w:t>
      </w:r>
      <w:r w:rsidRPr="00000ECD">
        <w:rPr>
          <w:rFonts w:asciiTheme="minorHAnsi" w:eastAsia="Calibri" w:hAnsiTheme="minorHAnsi" w:cstheme="minorHAnsi"/>
          <w:spacing w:val="-2"/>
          <w:sz w:val="22"/>
          <w:szCs w:val="22"/>
          <w:lang w:val="en-IE"/>
        </w:rPr>
        <w:t>e</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o</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College,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 xml:space="preserve">Crumlin ,Dublin 12, D12E196, </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 xml:space="preserve">n </w:t>
      </w:r>
      <w:r w:rsidRPr="00000ECD">
        <w:rPr>
          <w:rFonts w:asciiTheme="minorHAnsi" w:eastAsia="Calibri" w:hAnsiTheme="minorHAnsi" w:cstheme="minorHAnsi"/>
          <w:spacing w:val="1"/>
          <w:sz w:val="22"/>
          <w:szCs w:val="22"/>
          <w:lang w:val="en-IE"/>
        </w:rPr>
        <w:t>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o</w:t>
      </w:r>
      <w:r w:rsidRPr="00000ECD">
        <w:rPr>
          <w:rFonts w:asciiTheme="minorHAnsi" w:eastAsia="Calibri" w:hAnsiTheme="minorHAnsi" w:cstheme="minorHAnsi"/>
          <w:spacing w:val="-1"/>
          <w:sz w:val="22"/>
          <w:szCs w:val="22"/>
          <w:lang w:val="en-IE"/>
        </w:rPr>
        <w:t>f</w:t>
      </w:r>
      <w:r w:rsidRPr="00000ECD">
        <w:rPr>
          <w:rFonts w:asciiTheme="minorHAnsi" w:eastAsia="Calibri" w:hAnsiTheme="minorHAnsi" w:cstheme="minorHAnsi"/>
          <w:spacing w:val="1"/>
          <w:sz w:val="22"/>
          <w:szCs w:val="22"/>
          <w:lang w:val="en-IE"/>
        </w:rPr>
        <w:t>f</w:t>
      </w:r>
      <w:r w:rsidRPr="00000ECD">
        <w:rPr>
          <w:rFonts w:asciiTheme="minorHAnsi" w:eastAsia="Calibri" w:hAnsiTheme="minorHAnsi" w:cstheme="minorHAnsi"/>
          <w:sz w:val="22"/>
          <w:szCs w:val="22"/>
          <w:lang w:val="en-IE"/>
        </w:rPr>
        <w:t>icial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3"/>
          <w:sz w:val="22"/>
          <w:szCs w:val="22"/>
          <w:lang w:val="en-IE"/>
        </w:rPr>
        <w:t>s</w:t>
      </w:r>
      <w:r w:rsidRPr="00000ECD">
        <w:rPr>
          <w:rFonts w:asciiTheme="minorHAnsi" w:eastAsia="Calibri" w:hAnsiTheme="minorHAnsi" w:cstheme="minorHAnsi"/>
          <w:sz w:val="22"/>
          <w:szCs w:val="22"/>
          <w:lang w:val="en-IE"/>
        </w:rPr>
        <w:t>c</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ool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pacing w:val="1"/>
          <w:sz w:val="22"/>
          <w:szCs w:val="22"/>
          <w:lang w:val="en-IE"/>
        </w:rPr>
        <w:t>pp</w:t>
      </w:r>
      <w:r w:rsidRPr="00000ECD">
        <w:rPr>
          <w:rFonts w:asciiTheme="minorHAnsi" w:eastAsia="Calibri" w:hAnsiTheme="minorHAnsi" w:cstheme="minorHAnsi"/>
          <w:sz w:val="22"/>
          <w:szCs w:val="22"/>
          <w:lang w:val="en-IE"/>
        </w:rPr>
        <w:t>lic</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 xml:space="preserve">ion </w:t>
      </w:r>
      <w:r w:rsidRPr="00000ECD">
        <w:rPr>
          <w:rFonts w:asciiTheme="minorHAnsi" w:eastAsia="Calibri" w:hAnsiTheme="minorHAnsi" w:cstheme="minorHAnsi"/>
          <w:spacing w:val="1"/>
          <w:sz w:val="22"/>
          <w:szCs w:val="22"/>
          <w:lang w:val="en-IE"/>
        </w:rPr>
        <w:t>f</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rm</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f</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r</w:t>
      </w:r>
      <w:r w:rsidRPr="00000ECD">
        <w:rPr>
          <w:rFonts w:asciiTheme="minorHAnsi" w:eastAsia="Calibri" w:hAnsiTheme="minorHAnsi" w:cstheme="minorHAnsi"/>
          <w:spacing w:val="1"/>
          <w:sz w:val="22"/>
          <w:szCs w:val="22"/>
          <w:lang w:val="en-IE"/>
        </w:rPr>
        <w:t xml:space="preserve"> 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year</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 xml:space="preserve">of </w:t>
      </w:r>
      <w:r w:rsidRPr="00000ECD">
        <w:rPr>
          <w:rFonts w:asciiTheme="minorHAnsi" w:eastAsia="Calibri" w:hAnsiTheme="minorHAnsi" w:cstheme="minorHAnsi"/>
          <w:spacing w:val="-2"/>
          <w:sz w:val="22"/>
          <w:szCs w:val="22"/>
          <w:lang w:val="en-IE"/>
        </w:rPr>
        <w:t>e</w:t>
      </w:r>
      <w:r w:rsidRPr="00000ECD">
        <w:rPr>
          <w:rFonts w:asciiTheme="minorHAnsi" w:eastAsia="Calibri" w:hAnsiTheme="minorHAnsi" w:cstheme="minorHAnsi"/>
          <w:spacing w:val="1"/>
          <w:sz w:val="22"/>
          <w:szCs w:val="22"/>
          <w:lang w:val="en-IE"/>
        </w:rPr>
        <w:t>nt</w:t>
      </w:r>
      <w:r w:rsidRPr="00000ECD">
        <w:rPr>
          <w:rFonts w:asciiTheme="minorHAnsi" w:eastAsia="Calibri" w:hAnsiTheme="minorHAnsi" w:cstheme="minorHAnsi"/>
          <w:sz w:val="22"/>
          <w:szCs w:val="22"/>
          <w:lang w:val="en-IE"/>
        </w:rPr>
        <w:t>ry.</w:t>
      </w:r>
    </w:p>
    <w:p w14:paraId="54C4F531" w14:textId="77777777" w:rsidR="002533E9" w:rsidRPr="00000ECD" w:rsidRDefault="002533E9" w:rsidP="00000ECD">
      <w:pPr>
        <w:pStyle w:val="ListParagraph"/>
        <w:ind w:left="792" w:right="67"/>
        <w:jc w:val="both"/>
        <w:rPr>
          <w:rFonts w:asciiTheme="minorHAnsi" w:eastAsia="Calibri" w:hAnsiTheme="minorHAnsi" w:cstheme="minorHAnsi"/>
          <w:sz w:val="22"/>
          <w:szCs w:val="22"/>
          <w:lang w:val="en-IE"/>
        </w:rPr>
      </w:pPr>
    </w:p>
    <w:p w14:paraId="22FF3DBB" w14:textId="77777777" w:rsidR="002533E9" w:rsidRPr="00000ECD" w:rsidRDefault="002533E9" w:rsidP="00000ECD">
      <w:pPr>
        <w:ind w:right="67"/>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2"/>
          <w:sz w:val="22"/>
          <w:szCs w:val="22"/>
          <w:lang w:val="en-IE"/>
        </w:rPr>
        <w:t>i</w:t>
      </w:r>
      <w:r w:rsidRPr="00000ECD">
        <w:rPr>
          <w:rFonts w:asciiTheme="minorHAnsi" w:eastAsia="Calibri" w:hAnsiTheme="minorHAnsi" w:cstheme="minorHAnsi"/>
          <w:spacing w:val="1"/>
          <w:sz w:val="22"/>
          <w:szCs w:val="22"/>
          <w:lang w:val="en-IE"/>
        </w:rPr>
        <w:t>nc</w:t>
      </w:r>
      <w:r w:rsidRPr="00000ECD">
        <w:rPr>
          <w:rFonts w:asciiTheme="minorHAnsi" w:eastAsia="Calibri" w:hAnsiTheme="minorHAnsi" w:cstheme="minorHAnsi"/>
          <w:sz w:val="22"/>
          <w:szCs w:val="22"/>
          <w:lang w:val="en-IE"/>
        </w:rPr>
        <w:t>l</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z w:val="22"/>
          <w:szCs w:val="22"/>
          <w:lang w:val="en-IE"/>
        </w:rPr>
        <w:t>si</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n</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 xml:space="preserve">f </w:t>
      </w:r>
      <w:r w:rsidRPr="00000ECD">
        <w:rPr>
          <w:rFonts w:asciiTheme="minorHAnsi" w:eastAsia="Calibri" w:hAnsiTheme="minorHAnsi" w:cstheme="minorHAnsi"/>
          <w:spacing w:val="1"/>
          <w:sz w:val="22"/>
          <w:szCs w:val="22"/>
          <w:lang w:val="en-IE"/>
        </w:rPr>
        <w:t>f</w:t>
      </w:r>
      <w:r w:rsidRPr="00000ECD">
        <w:rPr>
          <w:rFonts w:asciiTheme="minorHAnsi" w:eastAsia="Calibri" w:hAnsiTheme="minorHAnsi" w:cstheme="minorHAnsi"/>
          <w:sz w:val="22"/>
          <w:szCs w:val="22"/>
          <w:lang w:val="en-IE"/>
        </w:rPr>
        <w:t>alse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or</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mislea</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i</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g</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i</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pacing w:val="1"/>
          <w:sz w:val="22"/>
          <w:szCs w:val="22"/>
          <w:lang w:val="en-IE"/>
        </w:rPr>
        <w:t>f</w:t>
      </w:r>
      <w:r w:rsidRPr="00000ECD">
        <w:rPr>
          <w:rFonts w:asciiTheme="minorHAnsi" w:eastAsia="Calibri" w:hAnsiTheme="minorHAnsi" w:cstheme="minorHAnsi"/>
          <w:sz w:val="22"/>
          <w:szCs w:val="22"/>
          <w:lang w:val="en-IE"/>
        </w:rPr>
        <w:t>orm</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i</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n</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2"/>
          <w:sz w:val="22"/>
          <w:szCs w:val="22"/>
          <w:lang w:val="en-IE"/>
        </w:rPr>
        <w:t>i</w:t>
      </w:r>
      <w:r w:rsidRPr="00000ECD">
        <w:rPr>
          <w:rFonts w:asciiTheme="minorHAnsi" w:eastAsia="Calibri" w:hAnsiTheme="minorHAnsi" w:cstheme="minorHAnsi"/>
          <w:sz w:val="22"/>
          <w:szCs w:val="22"/>
          <w:lang w:val="en-IE"/>
        </w:rPr>
        <w:t>n</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1"/>
          <w:sz w:val="22"/>
          <w:szCs w:val="22"/>
          <w:lang w:val="en-IE"/>
        </w:rPr>
        <w:t>pp</w:t>
      </w:r>
      <w:r w:rsidRPr="00000ECD">
        <w:rPr>
          <w:rFonts w:asciiTheme="minorHAnsi" w:eastAsia="Calibri" w:hAnsiTheme="minorHAnsi" w:cstheme="minorHAnsi"/>
          <w:spacing w:val="-2"/>
          <w:sz w:val="22"/>
          <w:szCs w:val="22"/>
          <w:lang w:val="en-IE"/>
        </w:rPr>
        <w:t>l</w:t>
      </w:r>
      <w:r w:rsidRPr="00000ECD">
        <w:rPr>
          <w:rFonts w:asciiTheme="minorHAnsi" w:eastAsia="Calibri" w:hAnsiTheme="minorHAnsi" w:cstheme="minorHAnsi"/>
          <w:sz w:val="22"/>
          <w:szCs w:val="22"/>
          <w:lang w:val="en-IE"/>
        </w:rPr>
        <w:t>ica</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i</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n</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w</w:t>
      </w:r>
      <w:r w:rsidRPr="00000ECD">
        <w:rPr>
          <w:rFonts w:asciiTheme="minorHAnsi" w:eastAsia="Calibri" w:hAnsiTheme="minorHAnsi" w:cstheme="minorHAnsi"/>
          <w:sz w:val="22"/>
          <w:szCs w:val="22"/>
          <w:lang w:val="en-IE"/>
        </w:rPr>
        <w:t>ill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le</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z w:val="22"/>
          <w:szCs w:val="22"/>
          <w:lang w:val="en-IE"/>
        </w:rPr>
        <w:t>d</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o</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th</w:t>
      </w:r>
      <w:r w:rsidRPr="00000ECD">
        <w:rPr>
          <w:rFonts w:asciiTheme="minorHAnsi" w:eastAsia="Calibri" w:hAnsiTheme="minorHAnsi" w:cstheme="minorHAnsi"/>
          <w:sz w:val="22"/>
          <w:szCs w:val="22"/>
          <w:lang w:val="en-IE"/>
        </w:rPr>
        <w:t xml:space="preserve">e </w:t>
      </w:r>
      <w:r w:rsidRPr="00000ECD">
        <w:rPr>
          <w:rFonts w:asciiTheme="minorHAnsi" w:eastAsia="Calibri" w:hAnsiTheme="minorHAnsi" w:cstheme="minorHAnsi"/>
          <w:spacing w:val="-1"/>
          <w:sz w:val="22"/>
          <w:szCs w:val="22"/>
          <w:lang w:val="en-IE"/>
        </w:rPr>
        <w:t>w</w:t>
      </w:r>
      <w:r w:rsidRPr="00000ECD">
        <w:rPr>
          <w:rFonts w:asciiTheme="minorHAnsi" w:eastAsia="Calibri" w:hAnsiTheme="minorHAnsi" w:cstheme="minorHAnsi"/>
          <w:sz w:val="22"/>
          <w:szCs w:val="22"/>
          <w:lang w:val="en-IE"/>
        </w:rPr>
        <w:t>i</w:t>
      </w:r>
      <w:r w:rsidRPr="00000ECD">
        <w:rPr>
          <w:rFonts w:asciiTheme="minorHAnsi" w:eastAsia="Calibri" w:hAnsiTheme="minorHAnsi" w:cstheme="minorHAnsi"/>
          <w:spacing w:val="1"/>
          <w:sz w:val="22"/>
          <w:szCs w:val="22"/>
          <w:lang w:val="en-IE"/>
        </w:rPr>
        <w:t>thd</w:t>
      </w:r>
      <w:r w:rsidRPr="00000ECD">
        <w:rPr>
          <w:rFonts w:asciiTheme="minorHAnsi" w:eastAsia="Calibri" w:hAnsiTheme="minorHAnsi" w:cstheme="minorHAnsi"/>
          <w:sz w:val="22"/>
          <w:szCs w:val="22"/>
          <w:lang w:val="en-IE"/>
        </w:rPr>
        <w:t>ra</w:t>
      </w:r>
      <w:r w:rsidRPr="00000ECD">
        <w:rPr>
          <w:rFonts w:asciiTheme="minorHAnsi" w:eastAsia="Calibri" w:hAnsiTheme="minorHAnsi" w:cstheme="minorHAnsi"/>
          <w:spacing w:val="-1"/>
          <w:sz w:val="22"/>
          <w:szCs w:val="22"/>
          <w:lang w:val="en-IE"/>
        </w:rPr>
        <w:t>w</w:t>
      </w:r>
      <w:r w:rsidRPr="00000ECD">
        <w:rPr>
          <w:rFonts w:asciiTheme="minorHAnsi" w:eastAsia="Calibri" w:hAnsiTheme="minorHAnsi" w:cstheme="minorHAnsi"/>
          <w:sz w:val="22"/>
          <w:szCs w:val="22"/>
          <w:lang w:val="en-IE"/>
        </w:rPr>
        <w:t>al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of</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z w:val="22"/>
          <w:szCs w:val="22"/>
          <w:lang w:val="en-IE"/>
        </w:rPr>
        <w:t>n o</w:t>
      </w:r>
      <w:r w:rsidRPr="00000ECD">
        <w:rPr>
          <w:rFonts w:asciiTheme="minorHAnsi" w:eastAsia="Calibri" w:hAnsiTheme="minorHAnsi" w:cstheme="minorHAnsi"/>
          <w:spacing w:val="-1"/>
          <w:sz w:val="22"/>
          <w:szCs w:val="22"/>
          <w:lang w:val="en-IE"/>
        </w:rPr>
        <w:t>f</w:t>
      </w:r>
      <w:r w:rsidRPr="00000ECD">
        <w:rPr>
          <w:rFonts w:asciiTheme="minorHAnsi" w:eastAsia="Calibri" w:hAnsiTheme="minorHAnsi" w:cstheme="minorHAnsi"/>
          <w:spacing w:val="1"/>
          <w:sz w:val="22"/>
          <w:szCs w:val="22"/>
          <w:lang w:val="en-IE"/>
        </w:rPr>
        <w:t>f</w:t>
      </w:r>
      <w:r w:rsidRPr="00000ECD">
        <w:rPr>
          <w:rFonts w:asciiTheme="minorHAnsi" w:eastAsia="Calibri" w:hAnsiTheme="minorHAnsi" w:cstheme="minorHAnsi"/>
          <w:sz w:val="22"/>
          <w:szCs w:val="22"/>
          <w:lang w:val="en-IE"/>
        </w:rPr>
        <w:t>er</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of a</w:t>
      </w:r>
      <w:r w:rsidRPr="00000ECD">
        <w:rPr>
          <w:rFonts w:asciiTheme="minorHAnsi" w:eastAsia="Calibri" w:hAnsiTheme="minorHAnsi" w:cstheme="minorHAnsi"/>
          <w:spacing w:val="1"/>
          <w:sz w:val="22"/>
          <w:szCs w:val="22"/>
          <w:lang w:val="en-IE"/>
        </w:rPr>
        <w:t xml:space="preserve"> p</w:t>
      </w:r>
      <w:r w:rsidRPr="00000ECD">
        <w:rPr>
          <w:rFonts w:asciiTheme="minorHAnsi" w:eastAsia="Calibri" w:hAnsiTheme="minorHAnsi" w:cstheme="minorHAnsi"/>
          <w:sz w:val="22"/>
          <w:szCs w:val="22"/>
          <w:lang w:val="en-IE"/>
        </w:rPr>
        <w:t>lace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at a</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y</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ime.</w:t>
      </w:r>
    </w:p>
    <w:p w14:paraId="34EFFC1C" w14:textId="77777777" w:rsidR="002533E9" w:rsidRPr="00000ECD" w:rsidRDefault="002533E9" w:rsidP="00000ECD">
      <w:pPr>
        <w:ind w:right="67"/>
        <w:jc w:val="both"/>
        <w:rPr>
          <w:rFonts w:asciiTheme="minorHAnsi" w:eastAsia="Calibri" w:hAnsiTheme="minorHAnsi" w:cstheme="minorHAnsi"/>
          <w:sz w:val="22"/>
          <w:szCs w:val="22"/>
          <w:lang w:val="en-IE"/>
        </w:rPr>
      </w:pPr>
    </w:p>
    <w:p w14:paraId="75A79B74" w14:textId="77777777" w:rsidR="002533E9" w:rsidRPr="00000ECD" w:rsidRDefault="002533E9" w:rsidP="00000ECD">
      <w:pPr>
        <w:ind w:right="67"/>
        <w:jc w:val="both"/>
        <w:rPr>
          <w:rFonts w:asciiTheme="minorHAnsi" w:eastAsia="Calibri" w:hAnsiTheme="minorHAnsi" w:cstheme="minorHAnsi"/>
          <w:sz w:val="22"/>
          <w:szCs w:val="22"/>
          <w:lang w:val="en-IE"/>
        </w:rPr>
      </w:pPr>
    </w:p>
    <w:p w14:paraId="3A03B6D0" w14:textId="77777777" w:rsidR="002533E9" w:rsidRPr="00000ECD" w:rsidRDefault="002533E9" w:rsidP="00000ECD">
      <w:pPr>
        <w:pStyle w:val="ListParagraph"/>
        <w:numPr>
          <w:ilvl w:val="0"/>
          <w:numId w:val="12"/>
        </w:numPr>
        <w:ind w:right="67"/>
        <w:jc w:val="both"/>
        <w:rPr>
          <w:rFonts w:asciiTheme="minorHAnsi" w:eastAsia="Calibri" w:hAnsiTheme="minorHAnsi" w:cstheme="minorHAnsi"/>
          <w:b/>
          <w:sz w:val="22"/>
          <w:szCs w:val="22"/>
          <w:lang w:val="en-IE"/>
        </w:rPr>
      </w:pPr>
      <w:r w:rsidRPr="00000ECD">
        <w:rPr>
          <w:rFonts w:asciiTheme="minorHAnsi" w:eastAsia="Calibri" w:hAnsiTheme="minorHAnsi" w:cstheme="minorHAnsi"/>
          <w:b/>
          <w:sz w:val="22"/>
          <w:szCs w:val="22"/>
          <w:lang w:val="en-IE"/>
        </w:rPr>
        <w:t>Oversubscription</w:t>
      </w:r>
    </w:p>
    <w:p w14:paraId="3B892533" w14:textId="77777777" w:rsidR="002533E9" w:rsidRPr="00000ECD" w:rsidRDefault="002533E9" w:rsidP="00000ECD">
      <w:pPr>
        <w:ind w:right="67"/>
        <w:jc w:val="both"/>
        <w:rPr>
          <w:rFonts w:asciiTheme="minorHAnsi" w:eastAsia="Calibri" w:hAnsiTheme="minorHAnsi" w:cstheme="minorHAnsi"/>
          <w:b/>
          <w:sz w:val="22"/>
          <w:szCs w:val="22"/>
          <w:lang w:val="en-IE"/>
        </w:rPr>
      </w:pPr>
    </w:p>
    <w:p w14:paraId="1764F4FD" w14:textId="77777777" w:rsidR="002533E9" w:rsidRPr="00000ECD" w:rsidRDefault="002533E9" w:rsidP="00000ECD">
      <w:pPr>
        <w:ind w:right="67"/>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 xml:space="preserve">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  </w:t>
      </w:r>
    </w:p>
    <w:p w14:paraId="17175120" w14:textId="77777777" w:rsidR="002533E9" w:rsidRPr="00000ECD" w:rsidRDefault="002533E9" w:rsidP="00000ECD">
      <w:pPr>
        <w:ind w:left="2651" w:right="180" w:hanging="708"/>
        <w:jc w:val="both"/>
        <w:rPr>
          <w:rFonts w:asciiTheme="minorHAnsi" w:eastAsia="Calibri" w:hAnsiTheme="minorHAnsi" w:cstheme="minorHAnsi"/>
          <w:sz w:val="22"/>
          <w:szCs w:val="22"/>
          <w:lang w:val="en-IE"/>
        </w:rPr>
      </w:pPr>
    </w:p>
    <w:p w14:paraId="748FE97A" w14:textId="77777777" w:rsidR="002533E9" w:rsidRPr="00000ECD" w:rsidRDefault="002533E9" w:rsidP="00000ECD">
      <w:pPr>
        <w:pStyle w:val="ListParagraph"/>
        <w:numPr>
          <w:ilvl w:val="0"/>
          <w:numId w:val="2"/>
        </w:numPr>
        <w:spacing w:before="81"/>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Sis</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 xml:space="preserve">ers </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 xml:space="preserve">f </w:t>
      </w:r>
      <w:r w:rsidRPr="00000ECD">
        <w:rPr>
          <w:rFonts w:asciiTheme="minorHAnsi" w:eastAsia="Calibri" w:hAnsiTheme="minorHAnsi" w:cstheme="minorHAnsi"/>
          <w:spacing w:val="1"/>
          <w:sz w:val="22"/>
          <w:szCs w:val="22"/>
          <w:lang w:val="en-IE"/>
        </w:rPr>
        <w:t xml:space="preserve">currents students enrolled in the school.  </w:t>
      </w:r>
    </w:p>
    <w:p w14:paraId="4FFCD7A5" w14:textId="77777777" w:rsidR="002533E9" w:rsidRPr="00000ECD" w:rsidRDefault="002533E9" w:rsidP="00000ECD">
      <w:pPr>
        <w:pStyle w:val="ListParagraph"/>
        <w:numPr>
          <w:ilvl w:val="0"/>
          <w:numId w:val="2"/>
        </w:numPr>
        <w:spacing w:before="81"/>
        <w:jc w:val="both"/>
        <w:rPr>
          <w:rFonts w:asciiTheme="minorHAnsi" w:eastAsia="Calibri" w:hAnsiTheme="minorHAnsi" w:cstheme="minorHAnsi"/>
          <w:sz w:val="22"/>
          <w:szCs w:val="22"/>
          <w:lang w:val="en-IE"/>
        </w:rPr>
      </w:pPr>
      <w:r w:rsidRPr="00000ECD">
        <w:rPr>
          <w:rFonts w:asciiTheme="minorHAnsi" w:eastAsia="Calibri" w:hAnsiTheme="minorHAnsi" w:cstheme="minorHAnsi"/>
          <w:spacing w:val="1"/>
          <w:sz w:val="22"/>
          <w:szCs w:val="22"/>
          <w:lang w:val="en-IE"/>
        </w:rPr>
        <w:t xml:space="preserve">Sisters of former students who completed five or six years of education in the school.  </w:t>
      </w:r>
    </w:p>
    <w:p w14:paraId="31E9A531" w14:textId="77777777" w:rsidR="002533E9" w:rsidRPr="00000ECD" w:rsidRDefault="002533E9" w:rsidP="00000ECD">
      <w:pPr>
        <w:pStyle w:val="ListParagraph"/>
        <w:numPr>
          <w:ilvl w:val="0"/>
          <w:numId w:val="2"/>
        </w:numPr>
        <w:spacing w:before="81"/>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Students currently enrolled in 6</w:t>
      </w:r>
      <w:r w:rsidRPr="00000ECD">
        <w:rPr>
          <w:rFonts w:asciiTheme="minorHAnsi" w:eastAsia="Calibri" w:hAnsiTheme="minorHAnsi" w:cstheme="minorHAnsi"/>
          <w:sz w:val="22"/>
          <w:szCs w:val="22"/>
          <w:vertAlign w:val="superscript"/>
          <w:lang w:val="en-IE"/>
        </w:rPr>
        <w:t>th</w:t>
      </w:r>
      <w:r w:rsidRPr="00000ECD">
        <w:rPr>
          <w:rFonts w:asciiTheme="minorHAnsi" w:eastAsia="Calibri" w:hAnsiTheme="minorHAnsi" w:cstheme="minorHAnsi"/>
          <w:sz w:val="22"/>
          <w:szCs w:val="22"/>
          <w:lang w:val="en-IE"/>
        </w:rPr>
        <w:t xml:space="preserve"> class in </w:t>
      </w:r>
      <w:proofErr w:type="spellStart"/>
      <w:r w:rsidRPr="00000ECD">
        <w:rPr>
          <w:rFonts w:asciiTheme="minorHAnsi" w:eastAsia="Calibri" w:hAnsiTheme="minorHAnsi" w:cstheme="minorHAnsi"/>
          <w:sz w:val="22"/>
          <w:szCs w:val="22"/>
          <w:lang w:val="en-IE"/>
        </w:rPr>
        <w:t>Scoil</w:t>
      </w:r>
      <w:proofErr w:type="spellEnd"/>
      <w:r w:rsidRPr="00000ECD">
        <w:rPr>
          <w:rFonts w:asciiTheme="minorHAnsi" w:eastAsia="Calibri" w:hAnsiTheme="minorHAnsi" w:cstheme="minorHAnsi"/>
          <w:sz w:val="22"/>
          <w:szCs w:val="22"/>
          <w:lang w:val="en-IE"/>
        </w:rPr>
        <w:t xml:space="preserve"> Mhuire Og, Crumlin Road, Dublin 12.  </w:t>
      </w:r>
    </w:p>
    <w:p w14:paraId="6B7310E1" w14:textId="77777777" w:rsidR="002533E9" w:rsidRPr="00000ECD" w:rsidRDefault="002533E9" w:rsidP="00000ECD">
      <w:pPr>
        <w:pStyle w:val="ListParagraph"/>
        <w:numPr>
          <w:ilvl w:val="0"/>
          <w:numId w:val="2"/>
        </w:numPr>
        <w:spacing w:before="81"/>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Students currently enrolled in 6</w:t>
      </w:r>
      <w:r w:rsidRPr="00000ECD">
        <w:rPr>
          <w:rFonts w:asciiTheme="minorHAnsi" w:eastAsia="Calibri" w:hAnsiTheme="minorHAnsi" w:cstheme="minorHAnsi"/>
          <w:sz w:val="22"/>
          <w:szCs w:val="22"/>
          <w:vertAlign w:val="superscript"/>
          <w:lang w:val="en-IE"/>
        </w:rPr>
        <w:t>th</w:t>
      </w:r>
      <w:r w:rsidRPr="00000ECD">
        <w:rPr>
          <w:rFonts w:asciiTheme="minorHAnsi" w:eastAsia="Calibri" w:hAnsiTheme="minorHAnsi" w:cstheme="minorHAnsi"/>
          <w:sz w:val="22"/>
          <w:szCs w:val="22"/>
          <w:lang w:val="en-IE"/>
        </w:rPr>
        <w:t xml:space="preserve"> class in The Marist Primary School, Clogher Road, Crumlin, Dublin 12. </w:t>
      </w:r>
    </w:p>
    <w:p w14:paraId="385B7DE7" w14:textId="77777777" w:rsidR="002533E9" w:rsidRPr="00000ECD" w:rsidRDefault="002533E9" w:rsidP="00000ECD">
      <w:pPr>
        <w:pStyle w:val="ListParagraph"/>
        <w:numPr>
          <w:ilvl w:val="0"/>
          <w:numId w:val="2"/>
        </w:numPr>
        <w:spacing w:before="81"/>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Daughters of past pupils who have completed five or six years of education in the school.  (The number of places offered in accordance with this criterion cannot exceed 25% of the available places as set out in the school’s annual admission notice.)</w:t>
      </w:r>
    </w:p>
    <w:p w14:paraId="28F9CBA1" w14:textId="77777777" w:rsidR="002533E9" w:rsidRPr="00000ECD" w:rsidRDefault="002533E9" w:rsidP="00000ECD">
      <w:pPr>
        <w:ind w:right="817"/>
        <w:jc w:val="both"/>
        <w:rPr>
          <w:rFonts w:asciiTheme="minorHAnsi" w:eastAsia="Calibri" w:hAnsiTheme="minorHAnsi" w:cstheme="minorHAnsi"/>
          <w:sz w:val="22"/>
          <w:szCs w:val="22"/>
          <w:lang w:val="en-IE"/>
        </w:rPr>
      </w:pPr>
    </w:p>
    <w:p w14:paraId="1205A89F" w14:textId="77777777" w:rsidR="002533E9" w:rsidRPr="00000ECD" w:rsidRDefault="002533E9" w:rsidP="00000ECD">
      <w:pPr>
        <w:jc w:val="both"/>
        <w:rPr>
          <w:rFonts w:asciiTheme="minorHAnsi" w:hAnsiTheme="minorHAnsi" w:cstheme="minorHAnsi"/>
          <w:sz w:val="22"/>
          <w:szCs w:val="22"/>
        </w:rPr>
      </w:pPr>
      <w:r w:rsidRPr="00000ECD">
        <w:rPr>
          <w:rFonts w:asciiTheme="minorHAnsi" w:hAnsiTheme="minorHAnsi" w:cstheme="minorHAnsi"/>
          <w:sz w:val="22"/>
          <w:szCs w:val="22"/>
        </w:rPr>
        <w:t>The remaining places available will be allocated to other eligible applicants through a lottery process. In the presence of the school principal and a member of the Parents’ Association, the Chairperson of the Board of Management (or her nominee) will draw the names, one by one. The order in which the names are drawn will be recorded on a numbered list and places will be offered in the order in which names are drawn until the number of places available is reached. The remaining names will be placed on a waiting list in the order in which they were drawn, and that list will be used to fill any vacancies which arise in the first round of offered places. The waiting list for any given intake year will be cancelled when the offers in respect of all available places for that year have been taken up.</w:t>
      </w:r>
    </w:p>
    <w:p w14:paraId="7E229A06" w14:textId="77777777" w:rsidR="002533E9" w:rsidRPr="00000ECD" w:rsidRDefault="002533E9" w:rsidP="00000ECD">
      <w:pPr>
        <w:jc w:val="both"/>
        <w:rPr>
          <w:rFonts w:asciiTheme="minorHAnsi" w:hAnsiTheme="minorHAnsi" w:cstheme="minorHAnsi"/>
          <w:sz w:val="22"/>
          <w:szCs w:val="22"/>
        </w:rPr>
      </w:pPr>
    </w:p>
    <w:p w14:paraId="107BD636" w14:textId="77777777" w:rsidR="002533E9" w:rsidRPr="00000ECD" w:rsidRDefault="002533E9" w:rsidP="00000ECD">
      <w:pPr>
        <w:jc w:val="both"/>
        <w:rPr>
          <w:rFonts w:asciiTheme="minorHAnsi" w:hAnsiTheme="minorHAnsi" w:cstheme="minorHAnsi"/>
          <w:sz w:val="22"/>
          <w:szCs w:val="22"/>
        </w:rPr>
      </w:pPr>
      <w:r w:rsidRPr="00000ECD">
        <w:rPr>
          <w:rFonts w:asciiTheme="minorHAnsi" w:hAnsiTheme="minorHAnsi" w:cstheme="minorHAnsi"/>
          <w:sz w:val="22"/>
          <w:szCs w:val="22"/>
        </w:rPr>
        <w:t>In accordance with section 62(7)(e) of the Education Act, the school will not consider or take into account any of the following in deciding on applications for admission or when placing a student on a waiting list for admission to the school:</w:t>
      </w:r>
    </w:p>
    <w:p w14:paraId="79D59D2C" w14:textId="77777777" w:rsidR="002533E9" w:rsidRPr="00000ECD" w:rsidRDefault="002533E9" w:rsidP="00000ECD">
      <w:pPr>
        <w:spacing w:before="11"/>
        <w:ind w:left="460" w:right="1576"/>
        <w:jc w:val="both"/>
        <w:rPr>
          <w:rFonts w:asciiTheme="minorHAnsi" w:eastAsia="Calibri" w:hAnsiTheme="minorHAnsi" w:cstheme="minorHAnsi"/>
          <w:b/>
          <w:spacing w:val="9"/>
          <w:sz w:val="22"/>
          <w:szCs w:val="22"/>
          <w:lang w:val="en-IE"/>
        </w:rPr>
      </w:pPr>
    </w:p>
    <w:p w14:paraId="12FB8CBC" w14:textId="77777777" w:rsidR="002533E9" w:rsidRPr="00000ECD" w:rsidRDefault="002533E9" w:rsidP="00000ECD">
      <w:pPr>
        <w:pStyle w:val="ListParagraph"/>
        <w:numPr>
          <w:ilvl w:val="2"/>
          <w:numId w:val="7"/>
        </w:numPr>
        <w:ind w:right="67"/>
        <w:jc w:val="both"/>
        <w:rPr>
          <w:rFonts w:asciiTheme="minorHAnsi" w:eastAsia="Calibri" w:hAnsiTheme="minorHAnsi" w:cstheme="minorHAnsi"/>
          <w:spacing w:val="1"/>
          <w:sz w:val="22"/>
          <w:szCs w:val="22"/>
          <w:lang w:val="en-IE"/>
        </w:rPr>
      </w:pPr>
      <w:r w:rsidRPr="00000ECD">
        <w:rPr>
          <w:rFonts w:asciiTheme="minorHAnsi" w:eastAsia="Calibri" w:hAnsiTheme="minorHAnsi" w:cstheme="minorHAnsi"/>
          <w:spacing w:val="1"/>
          <w:sz w:val="22"/>
          <w:szCs w:val="22"/>
          <w:lang w:val="en-IE"/>
        </w:rPr>
        <w:t>The payment of fees or contributions will not be taken into consideration.</w:t>
      </w:r>
    </w:p>
    <w:p w14:paraId="5752C390" w14:textId="77777777" w:rsidR="002533E9" w:rsidRPr="00000ECD" w:rsidRDefault="002533E9" w:rsidP="00000ECD">
      <w:pPr>
        <w:pStyle w:val="ListParagraph"/>
        <w:numPr>
          <w:ilvl w:val="2"/>
          <w:numId w:val="7"/>
        </w:numPr>
        <w:ind w:right="67"/>
        <w:jc w:val="both"/>
        <w:rPr>
          <w:rFonts w:asciiTheme="minorHAnsi" w:eastAsia="Calibri" w:hAnsiTheme="minorHAnsi" w:cstheme="minorHAnsi"/>
          <w:spacing w:val="1"/>
          <w:sz w:val="22"/>
          <w:szCs w:val="22"/>
          <w:lang w:val="en-IE"/>
        </w:rPr>
      </w:pPr>
      <w:r w:rsidRPr="00000ECD">
        <w:rPr>
          <w:rFonts w:asciiTheme="minorHAnsi" w:eastAsia="Calibri" w:hAnsiTheme="minorHAnsi" w:cstheme="minorHAnsi"/>
          <w:spacing w:val="1"/>
          <w:sz w:val="22"/>
          <w:szCs w:val="22"/>
          <w:lang w:val="en-IE"/>
        </w:rPr>
        <w:lastRenderedPageBreak/>
        <w:t xml:space="preserve">A student’s academic ability, skills or aptitude will not be taken into consideration. </w:t>
      </w:r>
    </w:p>
    <w:p w14:paraId="1D255F27" w14:textId="77777777" w:rsidR="002533E9" w:rsidRPr="00000ECD" w:rsidRDefault="002533E9" w:rsidP="00000ECD">
      <w:pPr>
        <w:pStyle w:val="ListParagraph"/>
        <w:numPr>
          <w:ilvl w:val="2"/>
          <w:numId w:val="7"/>
        </w:numPr>
        <w:ind w:right="67"/>
        <w:jc w:val="both"/>
        <w:rPr>
          <w:rFonts w:asciiTheme="minorHAnsi" w:eastAsia="Calibri" w:hAnsiTheme="minorHAnsi" w:cstheme="minorHAnsi"/>
          <w:spacing w:val="1"/>
          <w:sz w:val="22"/>
          <w:szCs w:val="22"/>
          <w:lang w:val="en-IE"/>
        </w:rPr>
      </w:pPr>
      <w:r w:rsidRPr="00000ECD">
        <w:rPr>
          <w:rFonts w:asciiTheme="minorHAnsi" w:eastAsia="Calibri" w:hAnsiTheme="minorHAnsi" w:cstheme="minorHAnsi"/>
          <w:spacing w:val="1"/>
          <w:sz w:val="22"/>
          <w:szCs w:val="22"/>
          <w:lang w:val="en-IE"/>
        </w:rPr>
        <w:t>The occupation, financial status, academic ability, skills or aptitude of the student’s parents will not be taken into consideration.</w:t>
      </w:r>
    </w:p>
    <w:p w14:paraId="3DC02DF7" w14:textId="77777777" w:rsidR="002533E9" w:rsidRPr="00000ECD" w:rsidRDefault="002533E9" w:rsidP="00000ECD">
      <w:pPr>
        <w:pStyle w:val="ListParagraph"/>
        <w:numPr>
          <w:ilvl w:val="2"/>
          <w:numId w:val="7"/>
        </w:numPr>
        <w:ind w:right="67"/>
        <w:jc w:val="both"/>
        <w:rPr>
          <w:rFonts w:asciiTheme="minorHAnsi" w:eastAsia="Calibri" w:hAnsiTheme="minorHAnsi" w:cstheme="minorHAnsi"/>
          <w:spacing w:val="1"/>
          <w:sz w:val="22"/>
          <w:szCs w:val="22"/>
          <w:lang w:val="en-IE"/>
        </w:rPr>
      </w:pPr>
      <w:r w:rsidRPr="00000ECD">
        <w:rPr>
          <w:rFonts w:asciiTheme="minorHAnsi" w:eastAsia="Calibri" w:hAnsiTheme="minorHAnsi" w:cstheme="minorHAnsi"/>
          <w:spacing w:val="1"/>
          <w:sz w:val="22"/>
          <w:szCs w:val="22"/>
          <w:lang w:val="en-IE"/>
        </w:rPr>
        <w:t xml:space="preserve">A requirement that a student, or her parents, attend an interview or open day as a condition of admission: </w:t>
      </w:r>
    </w:p>
    <w:p w14:paraId="10B02B8F" w14:textId="19F31DCF" w:rsidR="002533E9" w:rsidRPr="00000ECD" w:rsidRDefault="002533E9" w:rsidP="00000ECD">
      <w:pPr>
        <w:pStyle w:val="ListParagraph"/>
        <w:numPr>
          <w:ilvl w:val="2"/>
          <w:numId w:val="7"/>
        </w:numPr>
        <w:ind w:right="67"/>
        <w:jc w:val="both"/>
        <w:rPr>
          <w:rFonts w:asciiTheme="minorHAnsi" w:eastAsia="Calibri" w:hAnsiTheme="minorHAnsi" w:cstheme="minorHAnsi"/>
          <w:spacing w:val="1"/>
          <w:sz w:val="22"/>
          <w:szCs w:val="22"/>
          <w:lang w:val="en-IE"/>
        </w:rPr>
      </w:pPr>
      <w:r w:rsidRPr="00000ECD">
        <w:rPr>
          <w:rFonts w:asciiTheme="minorHAnsi" w:eastAsia="Calibri" w:hAnsiTheme="minorHAnsi" w:cstheme="minorHAnsi"/>
          <w:spacing w:val="1"/>
          <w:sz w:val="22"/>
          <w:szCs w:val="22"/>
          <w:lang w:val="en-IE"/>
        </w:rPr>
        <w:t>A student’s connection to the school by virtue of a member of her family attending or having previously attended will not be considered (except for when the family member is a sister</w:t>
      </w:r>
      <w:r w:rsidR="001D42C1" w:rsidRPr="00000ECD">
        <w:rPr>
          <w:rFonts w:asciiTheme="minorHAnsi" w:eastAsia="Calibri" w:hAnsiTheme="minorHAnsi" w:cstheme="minorHAnsi"/>
          <w:spacing w:val="1"/>
          <w:sz w:val="22"/>
          <w:szCs w:val="22"/>
          <w:lang w:val="en-IE"/>
        </w:rPr>
        <w:t>/mother</w:t>
      </w:r>
      <w:r w:rsidR="004701C5" w:rsidRPr="00000ECD">
        <w:rPr>
          <w:rFonts w:asciiTheme="minorHAnsi" w:eastAsia="Calibri" w:hAnsiTheme="minorHAnsi" w:cstheme="minorHAnsi"/>
          <w:spacing w:val="1"/>
          <w:sz w:val="22"/>
          <w:szCs w:val="22"/>
          <w:lang w:val="en-IE"/>
        </w:rPr>
        <w:t>,.</w:t>
      </w:r>
      <w:r w:rsidRPr="00000ECD">
        <w:rPr>
          <w:rFonts w:asciiTheme="minorHAnsi" w:eastAsia="Calibri" w:hAnsiTheme="minorHAnsi" w:cstheme="minorHAnsi"/>
          <w:spacing w:val="1"/>
          <w:sz w:val="22"/>
          <w:szCs w:val="22"/>
          <w:lang w:val="en-IE"/>
        </w:rPr>
        <w:t xml:space="preserve"> who attends or previously attended Loreto College, Crumlin - see above).</w:t>
      </w:r>
    </w:p>
    <w:p w14:paraId="5183C3B9" w14:textId="77777777" w:rsidR="002533E9" w:rsidRPr="00000ECD" w:rsidRDefault="002533E9" w:rsidP="00000ECD">
      <w:pPr>
        <w:pStyle w:val="ListParagraph"/>
        <w:numPr>
          <w:ilvl w:val="2"/>
          <w:numId w:val="7"/>
        </w:numPr>
        <w:ind w:right="67"/>
        <w:jc w:val="both"/>
        <w:rPr>
          <w:rFonts w:asciiTheme="minorHAnsi" w:eastAsia="Calibri" w:hAnsiTheme="minorHAnsi" w:cstheme="minorHAnsi"/>
          <w:spacing w:val="1"/>
          <w:sz w:val="22"/>
          <w:szCs w:val="22"/>
          <w:lang w:val="en-IE"/>
        </w:rPr>
      </w:pPr>
      <w:r w:rsidRPr="00000ECD">
        <w:rPr>
          <w:rFonts w:asciiTheme="minorHAnsi" w:eastAsia="Calibri" w:hAnsiTheme="minorHAnsi" w:cstheme="minorHAnsi"/>
          <w:spacing w:val="1"/>
          <w:sz w:val="22"/>
          <w:szCs w:val="22"/>
          <w:lang w:val="en-IE"/>
        </w:rPr>
        <w:t>The date or time upon which the application was received will not be taken into consideration subject to the application having been received by the specified closing date for applications set out in the annual admission notice for the school year concerned.</w:t>
      </w:r>
    </w:p>
    <w:p w14:paraId="46F86194" w14:textId="77777777" w:rsidR="002533E9" w:rsidRPr="00000ECD" w:rsidRDefault="002533E9" w:rsidP="00000ECD">
      <w:pPr>
        <w:ind w:left="360" w:right="67"/>
        <w:jc w:val="both"/>
        <w:rPr>
          <w:rFonts w:asciiTheme="minorHAnsi" w:eastAsia="Calibri" w:hAnsiTheme="minorHAnsi" w:cstheme="minorHAnsi"/>
          <w:sz w:val="22"/>
          <w:szCs w:val="22"/>
          <w:lang w:val="en-IE"/>
        </w:rPr>
      </w:pPr>
    </w:p>
    <w:p w14:paraId="41C44EA5" w14:textId="77777777" w:rsidR="002533E9" w:rsidRPr="00000ECD" w:rsidRDefault="002533E9" w:rsidP="00000ECD">
      <w:pPr>
        <w:ind w:left="360" w:right="67"/>
        <w:jc w:val="both"/>
        <w:rPr>
          <w:rFonts w:asciiTheme="minorHAnsi" w:eastAsia="Calibri" w:hAnsiTheme="minorHAnsi" w:cstheme="minorHAnsi"/>
          <w:sz w:val="22"/>
          <w:szCs w:val="22"/>
          <w:lang w:val="en-IE"/>
        </w:rPr>
      </w:pPr>
    </w:p>
    <w:p w14:paraId="2309EEA7" w14:textId="77777777" w:rsidR="002533E9" w:rsidRPr="00000ECD" w:rsidRDefault="002533E9" w:rsidP="00000ECD">
      <w:pPr>
        <w:pStyle w:val="ListParagraph"/>
        <w:numPr>
          <w:ilvl w:val="0"/>
          <w:numId w:val="12"/>
        </w:numPr>
        <w:ind w:right="67"/>
        <w:jc w:val="both"/>
        <w:rPr>
          <w:rFonts w:asciiTheme="minorHAnsi" w:eastAsia="Calibri" w:hAnsiTheme="minorHAnsi" w:cstheme="minorHAnsi"/>
          <w:b/>
          <w:sz w:val="22"/>
          <w:szCs w:val="22"/>
          <w:lang w:val="en-IE"/>
        </w:rPr>
      </w:pPr>
      <w:r w:rsidRPr="00000ECD">
        <w:rPr>
          <w:rFonts w:asciiTheme="minorHAnsi" w:eastAsia="Calibri" w:hAnsiTheme="minorHAnsi" w:cstheme="minorHAnsi"/>
          <w:b/>
          <w:sz w:val="22"/>
          <w:szCs w:val="22"/>
          <w:lang w:val="en-IE"/>
        </w:rPr>
        <w:t>Decision on Applications</w:t>
      </w:r>
    </w:p>
    <w:p w14:paraId="4F1546EC" w14:textId="77777777" w:rsidR="002533E9" w:rsidRPr="00000ECD" w:rsidRDefault="002533E9" w:rsidP="00000ECD">
      <w:pPr>
        <w:ind w:left="360" w:right="67"/>
        <w:jc w:val="both"/>
        <w:rPr>
          <w:rFonts w:asciiTheme="minorHAnsi" w:eastAsia="Calibri" w:hAnsiTheme="minorHAnsi" w:cstheme="minorHAnsi"/>
          <w:sz w:val="22"/>
          <w:szCs w:val="22"/>
          <w:lang w:val="en-IE"/>
        </w:rPr>
      </w:pPr>
    </w:p>
    <w:p w14:paraId="7E4EA5CB" w14:textId="2D5A92DF" w:rsidR="002533E9" w:rsidRPr="00000ECD" w:rsidRDefault="002533E9" w:rsidP="00000ECD">
      <w:pPr>
        <w:ind w:left="114" w:right="67"/>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 xml:space="preserve">All decisions on applications for admission to Loreto College, Crumlin will be based on the following: </w:t>
      </w:r>
    </w:p>
    <w:p w14:paraId="2A3B69B0" w14:textId="77777777" w:rsidR="002533E9" w:rsidRPr="00000ECD" w:rsidRDefault="002533E9" w:rsidP="00000ECD">
      <w:pPr>
        <w:ind w:left="360" w:right="67"/>
        <w:jc w:val="both"/>
        <w:rPr>
          <w:rFonts w:asciiTheme="minorHAnsi" w:eastAsia="Calibri" w:hAnsiTheme="minorHAnsi" w:cstheme="minorHAnsi"/>
          <w:sz w:val="22"/>
          <w:szCs w:val="22"/>
          <w:lang w:val="en-IE"/>
        </w:rPr>
      </w:pPr>
    </w:p>
    <w:p w14:paraId="4452520A" w14:textId="77777777" w:rsidR="002533E9" w:rsidRPr="00000ECD" w:rsidRDefault="002533E9" w:rsidP="00000ECD">
      <w:pPr>
        <w:pStyle w:val="ListParagraph"/>
        <w:numPr>
          <w:ilvl w:val="0"/>
          <w:numId w:val="8"/>
        </w:numPr>
        <w:ind w:right="67"/>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Our school’s Admission Policy</w:t>
      </w:r>
    </w:p>
    <w:p w14:paraId="25221FF4" w14:textId="77777777" w:rsidR="002533E9" w:rsidRPr="00000ECD" w:rsidRDefault="002533E9" w:rsidP="00000ECD">
      <w:pPr>
        <w:pStyle w:val="ListParagraph"/>
        <w:numPr>
          <w:ilvl w:val="0"/>
          <w:numId w:val="8"/>
        </w:numPr>
        <w:ind w:right="67"/>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The school’s annual admission notice</w:t>
      </w:r>
    </w:p>
    <w:p w14:paraId="293090B5" w14:textId="77777777" w:rsidR="002533E9" w:rsidRPr="00000ECD" w:rsidRDefault="002533E9" w:rsidP="00000ECD">
      <w:pPr>
        <w:pStyle w:val="ListParagraph"/>
        <w:numPr>
          <w:ilvl w:val="0"/>
          <w:numId w:val="8"/>
        </w:numPr>
        <w:ind w:right="67"/>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The information provided by the applicant in the school’s official application form received during the period specified in our annual admission notice for receiving applications.</w:t>
      </w:r>
    </w:p>
    <w:p w14:paraId="472C4B04" w14:textId="77777777" w:rsidR="002533E9" w:rsidRPr="00000ECD" w:rsidRDefault="002533E9" w:rsidP="00000ECD">
      <w:pPr>
        <w:pStyle w:val="ListParagraph"/>
        <w:numPr>
          <w:ilvl w:val="0"/>
          <w:numId w:val="8"/>
        </w:numPr>
        <w:jc w:val="both"/>
        <w:rPr>
          <w:rFonts w:asciiTheme="minorHAnsi" w:eastAsia="Calibri" w:hAnsiTheme="minorHAnsi" w:cstheme="minorHAnsi"/>
          <w:sz w:val="22"/>
          <w:szCs w:val="22"/>
          <w:lang w:val="en-IE"/>
        </w:rPr>
      </w:pPr>
      <w:r w:rsidRPr="00000ECD">
        <w:rPr>
          <w:rFonts w:asciiTheme="minorHAnsi" w:eastAsia="Calibri" w:hAnsiTheme="minorHAnsi" w:cstheme="minorHAnsi"/>
          <w:spacing w:val="1"/>
          <w:sz w:val="22"/>
          <w:szCs w:val="22"/>
          <w:lang w:val="en-IE"/>
        </w:rPr>
        <w:t>As part of the application process</w:t>
      </w:r>
      <w:r w:rsidRPr="00000ECD">
        <w:rPr>
          <w:rFonts w:asciiTheme="minorHAnsi" w:eastAsia="Calibri" w:hAnsiTheme="minorHAnsi" w:cstheme="minorHAnsi"/>
          <w:sz w:val="22"/>
          <w:szCs w:val="22"/>
          <w:lang w:val="en-IE"/>
        </w:rPr>
        <w:t>,</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2"/>
          <w:sz w:val="22"/>
          <w:szCs w:val="22"/>
          <w:lang w:val="en-IE"/>
        </w:rPr>
        <w:t>r</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nt</w:t>
      </w:r>
      <w:r w:rsidRPr="00000ECD">
        <w:rPr>
          <w:rFonts w:asciiTheme="minorHAnsi" w:eastAsia="Calibri" w:hAnsiTheme="minorHAnsi" w:cstheme="minorHAnsi"/>
          <w:sz w:val="22"/>
          <w:szCs w:val="22"/>
          <w:lang w:val="en-IE"/>
        </w:rPr>
        <w:t>(s)</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s</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all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b</w:t>
      </w:r>
      <w:r w:rsidRPr="00000ECD">
        <w:rPr>
          <w:rFonts w:asciiTheme="minorHAnsi" w:eastAsia="Calibri" w:hAnsiTheme="minorHAnsi" w:cstheme="minorHAnsi"/>
          <w:sz w:val="22"/>
          <w:szCs w:val="22"/>
          <w:lang w:val="en-IE"/>
        </w:rPr>
        <w:t>e re</w:t>
      </w:r>
      <w:r w:rsidRPr="00000ECD">
        <w:rPr>
          <w:rFonts w:asciiTheme="minorHAnsi" w:eastAsia="Calibri" w:hAnsiTheme="minorHAnsi" w:cstheme="minorHAnsi"/>
          <w:spacing w:val="1"/>
          <w:sz w:val="22"/>
          <w:szCs w:val="22"/>
          <w:lang w:val="en-IE"/>
        </w:rPr>
        <w:t>qu</w:t>
      </w:r>
      <w:r w:rsidRPr="00000ECD">
        <w:rPr>
          <w:rFonts w:asciiTheme="minorHAnsi" w:eastAsia="Calibri" w:hAnsiTheme="minorHAnsi" w:cstheme="minorHAnsi"/>
          <w:sz w:val="22"/>
          <w:szCs w:val="22"/>
          <w:lang w:val="en-IE"/>
        </w:rPr>
        <w:t>i</w:t>
      </w:r>
      <w:r w:rsidRPr="00000ECD">
        <w:rPr>
          <w:rFonts w:asciiTheme="minorHAnsi" w:eastAsia="Calibri" w:hAnsiTheme="minorHAnsi" w:cstheme="minorHAnsi"/>
          <w:spacing w:val="-2"/>
          <w:sz w:val="22"/>
          <w:szCs w:val="22"/>
          <w:lang w:val="en-IE"/>
        </w:rPr>
        <w:t>r</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as a</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c</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pacing w:val="1"/>
          <w:sz w:val="22"/>
          <w:szCs w:val="22"/>
          <w:lang w:val="en-IE"/>
        </w:rPr>
        <w:t>nd</w:t>
      </w:r>
      <w:r w:rsidRPr="00000ECD">
        <w:rPr>
          <w:rFonts w:asciiTheme="minorHAnsi" w:eastAsia="Calibri" w:hAnsiTheme="minorHAnsi" w:cstheme="minorHAnsi"/>
          <w:spacing w:val="-2"/>
          <w:sz w:val="22"/>
          <w:szCs w:val="22"/>
          <w:lang w:val="en-IE"/>
        </w:rPr>
        <w:t>i</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i</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n of</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s</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pacing w:val="-3"/>
          <w:sz w:val="22"/>
          <w:szCs w:val="22"/>
          <w:lang w:val="en-IE"/>
        </w:rPr>
        <w:t>c</w:t>
      </w:r>
      <w:r w:rsidRPr="00000ECD">
        <w:rPr>
          <w:rFonts w:asciiTheme="minorHAnsi" w:eastAsia="Calibri" w:hAnsiTheme="minorHAnsi" w:cstheme="minorHAnsi"/>
          <w:sz w:val="22"/>
          <w:szCs w:val="22"/>
          <w:lang w:val="en-IE"/>
        </w:rPr>
        <w:t>h</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regi</w:t>
      </w:r>
      <w:r w:rsidRPr="00000ECD">
        <w:rPr>
          <w:rFonts w:asciiTheme="minorHAnsi" w:eastAsia="Calibri" w:hAnsiTheme="minorHAnsi" w:cstheme="minorHAnsi"/>
          <w:spacing w:val="-3"/>
          <w:sz w:val="22"/>
          <w:szCs w:val="22"/>
          <w:lang w:val="en-IE"/>
        </w:rPr>
        <w:t>s</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r</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ion a</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d a</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missio</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o</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co</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pacing w:val="1"/>
          <w:sz w:val="22"/>
          <w:szCs w:val="22"/>
          <w:lang w:val="en-IE"/>
        </w:rPr>
        <w:t>f</w:t>
      </w:r>
      <w:r w:rsidRPr="00000ECD">
        <w:rPr>
          <w:rFonts w:asciiTheme="minorHAnsi" w:eastAsia="Calibri" w:hAnsiTheme="minorHAnsi" w:cstheme="minorHAnsi"/>
          <w:sz w:val="22"/>
          <w:szCs w:val="22"/>
          <w:lang w:val="en-IE"/>
        </w:rPr>
        <w:t>irm</w:t>
      </w:r>
      <w:r w:rsidRPr="00000ECD">
        <w:rPr>
          <w:rFonts w:asciiTheme="minorHAnsi" w:eastAsia="Calibri" w:hAnsiTheme="minorHAnsi" w:cstheme="minorHAnsi"/>
          <w:spacing w:val="13"/>
          <w:sz w:val="22"/>
          <w:szCs w:val="22"/>
          <w:lang w:val="en-IE"/>
        </w:rPr>
        <w:t xml:space="preserve"> </w:t>
      </w:r>
      <w:r w:rsidRPr="00000ECD">
        <w:rPr>
          <w:rFonts w:asciiTheme="minorHAnsi" w:eastAsia="Calibri" w:hAnsiTheme="minorHAnsi" w:cstheme="minorHAnsi"/>
          <w:spacing w:val="-2"/>
          <w:sz w:val="22"/>
          <w:szCs w:val="22"/>
          <w:lang w:val="en-IE"/>
        </w:rPr>
        <w:t>on the application form</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th</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z w:val="22"/>
          <w:szCs w:val="22"/>
          <w:lang w:val="en-IE"/>
        </w:rPr>
        <w:t>t</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ey</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ave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2"/>
          <w:sz w:val="22"/>
          <w:szCs w:val="22"/>
          <w:lang w:val="en-IE"/>
        </w:rPr>
        <w:t>re</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5"/>
          <w:sz w:val="22"/>
          <w:szCs w:val="22"/>
          <w:lang w:val="en-IE"/>
        </w:rPr>
        <w:t>d</w:t>
      </w:r>
      <w:r w:rsidRPr="00000ECD">
        <w:rPr>
          <w:rFonts w:asciiTheme="minorHAnsi" w:eastAsia="Calibri" w:hAnsiTheme="minorHAnsi" w:cstheme="minorHAnsi"/>
          <w:sz w:val="22"/>
          <w:szCs w:val="22"/>
          <w:lang w:val="en-IE"/>
        </w:rPr>
        <w:t>:</w:t>
      </w:r>
    </w:p>
    <w:p w14:paraId="0946BB70" w14:textId="77777777" w:rsidR="002533E9" w:rsidRPr="00000ECD" w:rsidRDefault="002533E9" w:rsidP="00000ECD">
      <w:pPr>
        <w:pStyle w:val="ListParagraph"/>
        <w:numPr>
          <w:ilvl w:val="0"/>
          <w:numId w:val="9"/>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sc</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ool’s miss</w:t>
      </w:r>
      <w:r w:rsidRPr="00000ECD">
        <w:rPr>
          <w:rFonts w:asciiTheme="minorHAnsi" w:eastAsia="Calibri" w:hAnsiTheme="minorHAnsi" w:cstheme="minorHAnsi"/>
          <w:spacing w:val="-2"/>
          <w:sz w:val="22"/>
          <w:szCs w:val="22"/>
          <w:lang w:val="en-IE"/>
        </w:rPr>
        <w:t>i</w:t>
      </w:r>
      <w:r w:rsidRPr="00000ECD">
        <w:rPr>
          <w:rFonts w:asciiTheme="minorHAnsi" w:eastAsia="Calibri" w:hAnsiTheme="minorHAnsi" w:cstheme="minorHAnsi"/>
          <w:sz w:val="22"/>
          <w:szCs w:val="22"/>
          <w:lang w:val="en-IE"/>
        </w:rPr>
        <w:t>on</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3"/>
          <w:sz w:val="22"/>
          <w:szCs w:val="22"/>
          <w:lang w:val="en-IE"/>
        </w:rPr>
        <w:t>s</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eme</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t</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 xml:space="preserve">d </w:t>
      </w:r>
      <w:r w:rsidRPr="00000ECD">
        <w:rPr>
          <w:rFonts w:asciiTheme="minorHAnsi" w:eastAsia="Calibri" w:hAnsiTheme="minorHAnsi" w:cstheme="minorHAnsi"/>
          <w:spacing w:val="1"/>
          <w:sz w:val="22"/>
          <w:szCs w:val="22"/>
          <w:lang w:val="en-IE"/>
        </w:rPr>
        <w:t>th</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z w:val="22"/>
          <w:szCs w:val="22"/>
          <w:lang w:val="en-IE"/>
        </w:rPr>
        <w:t>t</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2"/>
          <w:sz w:val="22"/>
          <w:szCs w:val="22"/>
          <w:lang w:val="en-IE"/>
        </w:rPr>
        <w:t>i</w:t>
      </w:r>
      <w:r w:rsidRPr="00000ECD">
        <w:rPr>
          <w:rFonts w:asciiTheme="minorHAnsi" w:eastAsia="Calibri" w:hAnsiTheme="minorHAnsi" w:cstheme="minorHAnsi"/>
          <w:sz w:val="22"/>
          <w:szCs w:val="22"/>
          <w:lang w:val="en-IE"/>
        </w:rPr>
        <w:t>t</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is</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ac</w:t>
      </w:r>
      <w:r w:rsidRPr="00000ECD">
        <w:rPr>
          <w:rFonts w:asciiTheme="minorHAnsi" w:eastAsia="Calibri" w:hAnsiTheme="minorHAnsi" w:cstheme="minorHAnsi"/>
          <w:spacing w:val="7"/>
          <w:sz w:val="22"/>
          <w:szCs w:val="22"/>
          <w:lang w:val="en-IE"/>
        </w:rPr>
        <w:t>c</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pt</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pacing w:val="1"/>
          <w:sz w:val="22"/>
          <w:szCs w:val="22"/>
          <w:lang w:val="en-IE"/>
        </w:rPr>
        <w:t>b</w:t>
      </w:r>
      <w:r w:rsidRPr="00000ECD">
        <w:rPr>
          <w:rFonts w:asciiTheme="minorHAnsi" w:eastAsia="Calibri" w:hAnsiTheme="minorHAnsi" w:cstheme="minorHAnsi"/>
          <w:sz w:val="22"/>
          <w:szCs w:val="22"/>
          <w:lang w:val="en-IE"/>
        </w:rPr>
        <w:t>le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o</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em;</w:t>
      </w:r>
    </w:p>
    <w:p w14:paraId="79916923" w14:textId="77777777" w:rsidR="002533E9" w:rsidRPr="00000ECD" w:rsidRDefault="002533E9" w:rsidP="00000ECD">
      <w:pPr>
        <w:pStyle w:val="ListParagraph"/>
        <w:numPr>
          <w:ilvl w:val="0"/>
          <w:numId w:val="9"/>
        </w:numPr>
        <w:ind w:right="67"/>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sc</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ool’s c</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 xml:space="preserve">of </w:t>
      </w:r>
      <w:r w:rsidRPr="00000ECD">
        <w:rPr>
          <w:rFonts w:asciiTheme="minorHAnsi" w:eastAsia="Calibri" w:hAnsiTheme="minorHAnsi" w:cstheme="minorHAnsi"/>
          <w:spacing w:val="1"/>
          <w:sz w:val="22"/>
          <w:szCs w:val="22"/>
          <w:lang w:val="en-IE"/>
        </w:rPr>
        <w:t>b</w:t>
      </w:r>
      <w:r w:rsidRPr="00000ECD">
        <w:rPr>
          <w:rFonts w:asciiTheme="minorHAnsi" w:eastAsia="Calibri" w:hAnsiTheme="minorHAnsi" w:cstheme="minorHAnsi"/>
          <w:spacing w:val="-2"/>
          <w:sz w:val="22"/>
          <w:szCs w:val="22"/>
          <w:lang w:val="en-IE"/>
        </w:rPr>
        <w:t>e</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avio</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z w:val="22"/>
          <w:szCs w:val="22"/>
          <w:lang w:val="en-IE"/>
        </w:rPr>
        <w:t>r</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 xml:space="preserve">d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 xml:space="preserve">at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 xml:space="preserve">ey </w:t>
      </w:r>
      <w:r w:rsidRPr="00000ECD">
        <w:rPr>
          <w:rFonts w:asciiTheme="minorHAnsi" w:eastAsia="Calibri" w:hAnsiTheme="minorHAnsi" w:cstheme="minorHAnsi"/>
          <w:spacing w:val="-1"/>
          <w:sz w:val="22"/>
          <w:szCs w:val="22"/>
          <w:lang w:val="en-IE"/>
        </w:rPr>
        <w:t>w</w:t>
      </w:r>
      <w:r w:rsidRPr="00000ECD">
        <w:rPr>
          <w:rFonts w:asciiTheme="minorHAnsi" w:eastAsia="Calibri" w:hAnsiTheme="minorHAnsi" w:cstheme="minorHAnsi"/>
          <w:sz w:val="22"/>
          <w:szCs w:val="22"/>
          <w:lang w:val="en-IE"/>
        </w:rPr>
        <w:t>ill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ma</w:t>
      </w:r>
      <w:r w:rsidRPr="00000ECD">
        <w:rPr>
          <w:rFonts w:asciiTheme="minorHAnsi" w:eastAsia="Calibri" w:hAnsiTheme="minorHAnsi" w:cstheme="minorHAnsi"/>
          <w:spacing w:val="-1"/>
          <w:sz w:val="22"/>
          <w:szCs w:val="22"/>
          <w:lang w:val="en-IE"/>
        </w:rPr>
        <w:t>k</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all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rea</w:t>
      </w:r>
      <w:r w:rsidRPr="00000ECD">
        <w:rPr>
          <w:rFonts w:asciiTheme="minorHAnsi" w:eastAsia="Calibri" w:hAnsiTheme="minorHAnsi" w:cstheme="minorHAnsi"/>
          <w:spacing w:val="-3"/>
          <w:sz w:val="22"/>
          <w:szCs w:val="22"/>
          <w:lang w:val="en-IE"/>
        </w:rPr>
        <w:t>s</w:t>
      </w:r>
      <w:r w:rsidRPr="00000ECD">
        <w:rPr>
          <w:rFonts w:asciiTheme="minorHAnsi" w:eastAsia="Calibri" w:hAnsiTheme="minorHAnsi" w:cstheme="minorHAnsi"/>
          <w:sz w:val="22"/>
          <w:szCs w:val="22"/>
          <w:lang w:val="en-IE"/>
        </w:rPr>
        <w:t>o</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pacing w:val="1"/>
          <w:sz w:val="22"/>
          <w:szCs w:val="22"/>
          <w:lang w:val="en-IE"/>
        </w:rPr>
        <w:t>b</w:t>
      </w:r>
      <w:r w:rsidRPr="00000ECD">
        <w:rPr>
          <w:rFonts w:asciiTheme="minorHAnsi" w:eastAsia="Calibri" w:hAnsiTheme="minorHAnsi" w:cstheme="minorHAnsi"/>
          <w:sz w:val="22"/>
          <w:szCs w:val="22"/>
          <w:lang w:val="en-IE"/>
        </w:rPr>
        <w:t>le e</w:t>
      </w:r>
      <w:r w:rsidRPr="00000ECD">
        <w:rPr>
          <w:rFonts w:asciiTheme="minorHAnsi" w:eastAsia="Calibri" w:hAnsiTheme="minorHAnsi" w:cstheme="minorHAnsi"/>
          <w:spacing w:val="1"/>
          <w:sz w:val="22"/>
          <w:szCs w:val="22"/>
          <w:lang w:val="en-IE"/>
        </w:rPr>
        <w:t>ff</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 xml:space="preserve">rt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o</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pacing w:val="-3"/>
          <w:sz w:val="22"/>
          <w:szCs w:val="22"/>
          <w:lang w:val="en-IE"/>
        </w:rPr>
        <w:t>s</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z w:val="22"/>
          <w:szCs w:val="22"/>
          <w:lang w:val="en-IE"/>
        </w:rPr>
        <w:t>re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 xml:space="preserve">at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2"/>
          <w:sz w:val="22"/>
          <w:szCs w:val="22"/>
          <w:lang w:val="en-IE"/>
        </w:rPr>
        <w:t>i</w:t>
      </w:r>
      <w:r w:rsidRPr="00000ECD">
        <w:rPr>
          <w:rFonts w:asciiTheme="minorHAnsi" w:eastAsia="Calibri" w:hAnsiTheme="minorHAnsi" w:cstheme="minorHAnsi"/>
          <w:sz w:val="22"/>
          <w:szCs w:val="22"/>
          <w:lang w:val="en-IE"/>
        </w:rPr>
        <w:t>r</w:t>
      </w:r>
      <w:r w:rsidRPr="00000ECD">
        <w:rPr>
          <w:rFonts w:asciiTheme="minorHAnsi" w:eastAsia="Calibri" w:hAnsiTheme="minorHAnsi" w:cstheme="minorHAnsi"/>
          <w:spacing w:val="1"/>
          <w:sz w:val="22"/>
          <w:szCs w:val="22"/>
          <w:lang w:val="en-IE"/>
        </w:rPr>
        <w:t xml:space="preserve"> d</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z w:val="22"/>
          <w:szCs w:val="22"/>
          <w:lang w:val="en-IE"/>
        </w:rPr>
        <w:t>g</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er</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w</w:t>
      </w:r>
      <w:r w:rsidRPr="00000ECD">
        <w:rPr>
          <w:rFonts w:asciiTheme="minorHAnsi" w:eastAsia="Calibri" w:hAnsiTheme="minorHAnsi" w:cstheme="minorHAnsi"/>
          <w:sz w:val="22"/>
          <w:szCs w:val="22"/>
          <w:lang w:val="en-IE"/>
        </w:rPr>
        <w:t>ill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co</w:t>
      </w:r>
      <w:r w:rsidRPr="00000ECD">
        <w:rPr>
          <w:rFonts w:asciiTheme="minorHAnsi" w:eastAsia="Calibri" w:hAnsiTheme="minorHAnsi" w:cstheme="minorHAnsi"/>
          <w:spacing w:val="-2"/>
          <w:sz w:val="22"/>
          <w:szCs w:val="22"/>
          <w:lang w:val="en-IE"/>
        </w:rPr>
        <w:t>m</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 xml:space="preserve">ly </w:t>
      </w:r>
      <w:r w:rsidRPr="00000ECD">
        <w:rPr>
          <w:rFonts w:asciiTheme="minorHAnsi" w:eastAsia="Calibri" w:hAnsiTheme="minorHAnsi" w:cstheme="minorHAnsi"/>
          <w:spacing w:val="-1"/>
          <w:sz w:val="22"/>
          <w:szCs w:val="22"/>
          <w:lang w:val="en-IE"/>
        </w:rPr>
        <w:t>w</w:t>
      </w:r>
      <w:r w:rsidRPr="00000ECD">
        <w:rPr>
          <w:rFonts w:asciiTheme="minorHAnsi" w:eastAsia="Calibri" w:hAnsiTheme="minorHAnsi" w:cstheme="minorHAnsi"/>
          <w:sz w:val="22"/>
          <w:szCs w:val="22"/>
          <w:lang w:val="en-IE"/>
        </w:rPr>
        <w:t>i</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 xml:space="preserve">h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co</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e.</w:t>
      </w:r>
    </w:p>
    <w:p w14:paraId="5A7B5F6C" w14:textId="77777777" w:rsidR="002533E9" w:rsidRPr="00000ECD" w:rsidRDefault="002533E9" w:rsidP="00000ECD">
      <w:pPr>
        <w:ind w:right="67"/>
        <w:jc w:val="both"/>
        <w:rPr>
          <w:rFonts w:asciiTheme="minorHAnsi" w:eastAsia="Calibri" w:hAnsiTheme="minorHAnsi" w:cstheme="minorHAnsi"/>
          <w:sz w:val="22"/>
          <w:szCs w:val="22"/>
          <w:lang w:val="en-IE"/>
        </w:rPr>
      </w:pPr>
    </w:p>
    <w:p w14:paraId="4A0887E1" w14:textId="77777777" w:rsidR="002533E9" w:rsidRPr="00000ECD" w:rsidRDefault="002533E9" w:rsidP="00000ECD">
      <w:pPr>
        <w:ind w:right="67"/>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 xml:space="preserve">Please see section 11 below in relation to applications received outside of the admissions period and section 12 below in relation to applications for places in years other than the intake group.  </w:t>
      </w:r>
    </w:p>
    <w:p w14:paraId="44518DD1" w14:textId="77777777" w:rsidR="002533E9" w:rsidRPr="00000ECD" w:rsidRDefault="002533E9" w:rsidP="00000ECD">
      <w:pPr>
        <w:ind w:right="67"/>
        <w:jc w:val="both"/>
        <w:rPr>
          <w:rFonts w:asciiTheme="minorHAnsi" w:eastAsia="Calibri" w:hAnsiTheme="minorHAnsi" w:cstheme="minorHAnsi"/>
          <w:sz w:val="22"/>
          <w:szCs w:val="22"/>
          <w:lang w:val="en-IE"/>
        </w:rPr>
      </w:pPr>
    </w:p>
    <w:p w14:paraId="07BA64EB" w14:textId="77777777" w:rsidR="002533E9" w:rsidRPr="00000ECD" w:rsidRDefault="002533E9" w:rsidP="00000ECD">
      <w:pPr>
        <w:ind w:right="67"/>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 xml:space="preserve">Selection criteria that are not included in our school admission policy will not be used to make a decision on an application for a place in our school.  </w:t>
      </w:r>
    </w:p>
    <w:p w14:paraId="022132DB" w14:textId="77777777" w:rsidR="00000ECD" w:rsidRDefault="00000ECD" w:rsidP="00000ECD">
      <w:pPr>
        <w:spacing w:before="43"/>
        <w:ind w:right="1084"/>
        <w:jc w:val="both"/>
        <w:rPr>
          <w:rFonts w:asciiTheme="minorHAnsi" w:eastAsia="Calibri" w:hAnsiTheme="minorHAnsi" w:cstheme="minorHAnsi"/>
          <w:b/>
          <w:spacing w:val="1"/>
          <w:sz w:val="22"/>
          <w:szCs w:val="22"/>
          <w:highlight w:val="yellow"/>
          <w:lang w:val="en-IE"/>
        </w:rPr>
      </w:pPr>
    </w:p>
    <w:p w14:paraId="4B11FC3B" w14:textId="77777777" w:rsidR="00000ECD" w:rsidRDefault="00000ECD" w:rsidP="00000ECD">
      <w:pPr>
        <w:spacing w:before="43"/>
        <w:ind w:right="1084"/>
        <w:jc w:val="both"/>
        <w:rPr>
          <w:rFonts w:asciiTheme="minorHAnsi" w:eastAsia="Calibri" w:hAnsiTheme="minorHAnsi" w:cstheme="minorHAnsi"/>
          <w:b/>
          <w:spacing w:val="1"/>
          <w:sz w:val="22"/>
          <w:szCs w:val="22"/>
          <w:highlight w:val="yellow"/>
          <w:lang w:val="en-IE"/>
        </w:rPr>
      </w:pPr>
    </w:p>
    <w:p w14:paraId="5FAEF3D5" w14:textId="5F473D92" w:rsidR="002533E9" w:rsidRPr="00E61D37" w:rsidRDefault="002533E9" w:rsidP="00000ECD">
      <w:pPr>
        <w:spacing w:before="43"/>
        <w:ind w:right="1084"/>
        <w:jc w:val="both"/>
        <w:rPr>
          <w:rFonts w:asciiTheme="minorHAnsi" w:eastAsia="Calibri" w:hAnsiTheme="minorHAnsi" w:cstheme="minorHAnsi"/>
          <w:b/>
          <w:sz w:val="22"/>
          <w:szCs w:val="22"/>
          <w:lang w:val="en-IE"/>
        </w:rPr>
      </w:pPr>
      <w:r w:rsidRPr="00E61D37">
        <w:rPr>
          <w:rFonts w:asciiTheme="minorHAnsi" w:eastAsia="Calibri" w:hAnsiTheme="minorHAnsi" w:cstheme="minorHAnsi"/>
          <w:b/>
          <w:spacing w:val="1"/>
          <w:sz w:val="22"/>
          <w:szCs w:val="22"/>
          <w:lang w:val="en-IE"/>
        </w:rPr>
        <w:t>T</w:t>
      </w:r>
      <w:r w:rsidRPr="00E61D37">
        <w:rPr>
          <w:rFonts w:asciiTheme="minorHAnsi" w:eastAsia="Calibri" w:hAnsiTheme="minorHAnsi" w:cstheme="minorHAnsi"/>
          <w:b/>
          <w:sz w:val="22"/>
          <w:szCs w:val="22"/>
          <w:lang w:val="en-IE"/>
        </w:rPr>
        <w:t xml:space="preserve">he Board of Management’s right to refuse enrolment.  </w:t>
      </w:r>
    </w:p>
    <w:p w14:paraId="55CD1D73" w14:textId="77777777" w:rsidR="002533E9" w:rsidRPr="00E61D37" w:rsidRDefault="002533E9" w:rsidP="00000ECD">
      <w:pPr>
        <w:spacing w:before="43"/>
        <w:ind w:right="1084"/>
        <w:jc w:val="both"/>
        <w:rPr>
          <w:rFonts w:asciiTheme="minorHAnsi" w:eastAsia="Calibri" w:hAnsiTheme="minorHAnsi" w:cstheme="minorHAnsi"/>
          <w:sz w:val="22"/>
          <w:szCs w:val="22"/>
          <w:lang w:val="en-IE"/>
        </w:rPr>
      </w:pPr>
    </w:p>
    <w:p w14:paraId="38EFB445" w14:textId="77777777" w:rsidR="002533E9" w:rsidRPr="00E61D37" w:rsidRDefault="002533E9" w:rsidP="00000ECD">
      <w:pPr>
        <w:ind w:right="1226"/>
        <w:jc w:val="both"/>
        <w:rPr>
          <w:rFonts w:asciiTheme="minorHAnsi" w:eastAsia="Calibri" w:hAnsiTheme="minorHAnsi" w:cstheme="minorHAnsi"/>
          <w:sz w:val="22"/>
          <w:szCs w:val="22"/>
          <w:lang w:val="en-IE"/>
        </w:rPr>
      </w:pPr>
      <w:r w:rsidRPr="00E61D37">
        <w:rPr>
          <w:rFonts w:asciiTheme="minorHAnsi" w:eastAsia="Calibri" w:hAnsiTheme="minorHAnsi" w:cstheme="minorHAnsi"/>
          <w:sz w:val="22"/>
          <w:szCs w:val="22"/>
          <w:lang w:val="en-IE"/>
        </w:rPr>
        <w:t>The Board of Management reserves the right to refuse enrolment to any student in exceptional cases. Such an exceptional case could include the following:</w:t>
      </w:r>
    </w:p>
    <w:p w14:paraId="5EE39FB2" w14:textId="77777777" w:rsidR="002533E9" w:rsidRPr="00E61D37" w:rsidRDefault="002533E9" w:rsidP="00000ECD">
      <w:pPr>
        <w:spacing w:before="13"/>
        <w:jc w:val="both"/>
        <w:rPr>
          <w:rFonts w:asciiTheme="minorHAnsi" w:eastAsia="Calibri" w:hAnsiTheme="minorHAnsi" w:cstheme="minorHAnsi"/>
          <w:sz w:val="22"/>
          <w:szCs w:val="22"/>
          <w:lang w:val="en-IE"/>
        </w:rPr>
      </w:pPr>
    </w:p>
    <w:p w14:paraId="5D724754" w14:textId="77777777" w:rsidR="002533E9" w:rsidRPr="00E61D37" w:rsidRDefault="002533E9" w:rsidP="00000ECD">
      <w:pPr>
        <w:pStyle w:val="ListParagraph"/>
        <w:numPr>
          <w:ilvl w:val="0"/>
          <w:numId w:val="15"/>
        </w:numPr>
        <w:ind w:right="324"/>
        <w:jc w:val="both"/>
        <w:rPr>
          <w:rFonts w:asciiTheme="minorHAnsi" w:eastAsia="Calibri" w:hAnsiTheme="minorHAnsi" w:cstheme="minorHAnsi"/>
          <w:sz w:val="22"/>
          <w:szCs w:val="22"/>
          <w:lang w:val="en-IE"/>
        </w:rPr>
      </w:pPr>
      <w:r w:rsidRPr="00E61D37">
        <w:rPr>
          <w:rFonts w:asciiTheme="minorHAnsi" w:eastAsia="Calibri" w:hAnsiTheme="minorHAnsi" w:cstheme="minorHAnsi"/>
          <w:sz w:val="22"/>
          <w:szCs w:val="22"/>
          <w:lang w:val="en-IE"/>
        </w:rPr>
        <w:t>The student has special needs such that, even with the additional resources available from the Department of Education and Science, the school cannot meet such needs and/or provide the student with an appropriate education.</w:t>
      </w:r>
    </w:p>
    <w:p w14:paraId="04274F4A" w14:textId="77777777" w:rsidR="002533E9" w:rsidRPr="00E61D37" w:rsidRDefault="002533E9" w:rsidP="00000ECD">
      <w:pPr>
        <w:ind w:left="720" w:right="324"/>
        <w:jc w:val="both"/>
        <w:rPr>
          <w:rFonts w:asciiTheme="minorHAnsi" w:eastAsia="Calibri" w:hAnsiTheme="minorHAnsi" w:cstheme="minorHAnsi"/>
          <w:sz w:val="22"/>
          <w:szCs w:val="22"/>
          <w:lang w:val="en-IE"/>
        </w:rPr>
      </w:pPr>
    </w:p>
    <w:p w14:paraId="73198154" w14:textId="77777777" w:rsidR="002533E9" w:rsidRPr="00E61D37" w:rsidRDefault="002533E9" w:rsidP="00000ECD">
      <w:pPr>
        <w:pStyle w:val="ListParagraph"/>
        <w:numPr>
          <w:ilvl w:val="0"/>
          <w:numId w:val="15"/>
        </w:numPr>
        <w:ind w:right="75"/>
        <w:jc w:val="both"/>
        <w:rPr>
          <w:rFonts w:asciiTheme="minorHAnsi" w:eastAsia="Calibri" w:hAnsiTheme="minorHAnsi" w:cstheme="minorHAnsi"/>
          <w:sz w:val="22"/>
          <w:szCs w:val="22"/>
          <w:lang w:val="en-IE"/>
        </w:rPr>
      </w:pPr>
      <w:r w:rsidRPr="00E61D37">
        <w:rPr>
          <w:rFonts w:asciiTheme="minorHAnsi" w:eastAsia="Calibri" w:hAnsiTheme="minorHAnsi" w:cstheme="minorHAnsi"/>
          <w:sz w:val="22"/>
          <w:szCs w:val="22"/>
          <w:lang w:val="en-IE"/>
        </w:rPr>
        <w:t>In the opinion of the Board of Management, the student poses an unacceptable risk to other students, to school staff or school property.</w:t>
      </w:r>
    </w:p>
    <w:p w14:paraId="34835D3E" w14:textId="77777777" w:rsidR="002533E9" w:rsidRPr="00000ECD" w:rsidRDefault="002533E9" w:rsidP="00000ECD">
      <w:pPr>
        <w:ind w:right="67"/>
        <w:jc w:val="both"/>
        <w:rPr>
          <w:rFonts w:asciiTheme="minorHAnsi" w:eastAsia="Calibri" w:hAnsiTheme="minorHAnsi" w:cstheme="minorHAnsi"/>
          <w:sz w:val="22"/>
          <w:szCs w:val="22"/>
          <w:lang w:val="en-IE"/>
        </w:rPr>
      </w:pPr>
    </w:p>
    <w:p w14:paraId="2E9CD264" w14:textId="77777777" w:rsidR="002533E9" w:rsidRPr="00000ECD" w:rsidRDefault="002533E9" w:rsidP="00000ECD">
      <w:pPr>
        <w:ind w:right="67"/>
        <w:jc w:val="both"/>
        <w:rPr>
          <w:rFonts w:asciiTheme="minorHAnsi" w:eastAsia="Calibri" w:hAnsiTheme="minorHAnsi" w:cstheme="minorHAnsi"/>
          <w:b/>
          <w:sz w:val="22"/>
          <w:szCs w:val="22"/>
          <w:lang w:val="en-IE"/>
        </w:rPr>
      </w:pPr>
    </w:p>
    <w:p w14:paraId="51400903" w14:textId="77777777" w:rsidR="002533E9" w:rsidRPr="00000ECD" w:rsidRDefault="002533E9" w:rsidP="00000ECD">
      <w:pPr>
        <w:pStyle w:val="ListParagraph"/>
        <w:numPr>
          <w:ilvl w:val="0"/>
          <w:numId w:val="12"/>
        </w:numPr>
        <w:ind w:right="67"/>
        <w:jc w:val="both"/>
        <w:rPr>
          <w:rFonts w:asciiTheme="minorHAnsi" w:eastAsia="Calibri" w:hAnsiTheme="minorHAnsi" w:cstheme="minorHAnsi"/>
          <w:b/>
          <w:sz w:val="22"/>
          <w:szCs w:val="22"/>
          <w:lang w:val="en-IE"/>
        </w:rPr>
      </w:pPr>
      <w:r w:rsidRPr="00000ECD">
        <w:rPr>
          <w:rFonts w:asciiTheme="minorHAnsi" w:eastAsia="Calibri" w:hAnsiTheme="minorHAnsi" w:cstheme="minorHAnsi"/>
          <w:b/>
          <w:sz w:val="22"/>
          <w:szCs w:val="22"/>
          <w:lang w:val="en-IE"/>
        </w:rPr>
        <w:lastRenderedPageBreak/>
        <w:t>Notifying applicants of decisions.</w:t>
      </w:r>
    </w:p>
    <w:p w14:paraId="20A6AB42" w14:textId="77777777" w:rsidR="002533E9" w:rsidRPr="00000ECD" w:rsidRDefault="002533E9" w:rsidP="00000ECD">
      <w:pPr>
        <w:ind w:right="67"/>
        <w:jc w:val="both"/>
        <w:rPr>
          <w:rFonts w:asciiTheme="minorHAnsi" w:eastAsia="Calibri" w:hAnsiTheme="minorHAnsi" w:cstheme="minorHAnsi"/>
          <w:b/>
          <w:sz w:val="22"/>
          <w:szCs w:val="22"/>
          <w:lang w:val="en-IE"/>
        </w:rPr>
      </w:pPr>
    </w:p>
    <w:p w14:paraId="3504BD6C" w14:textId="77777777" w:rsidR="002533E9" w:rsidRPr="00000ECD" w:rsidRDefault="002533E9" w:rsidP="00000ECD">
      <w:p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It</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is</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res</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o</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si</w:t>
      </w:r>
      <w:r w:rsidRPr="00000ECD">
        <w:rPr>
          <w:rFonts w:asciiTheme="minorHAnsi" w:eastAsia="Calibri" w:hAnsiTheme="minorHAnsi" w:cstheme="minorHAnsi"/>
          <w:spacing w:val="1"/>
          <w:sz w:val="22"/>
          <w:szCs w:val="22"/>
          <w:lang w:val="en-IE"/>
        </w:rPr>
        <w:t>b</w:t>
      </w:r>
      <w:r w:rsidRPr="00000ECD">
        <w:rPr>
          <w:rFonts w:asciiTheme="minorHAnsi" w:eastAsia="Calibri" w:hAnsiTheme="minorHAnsi" w:cstheme="minorHAnsi"/>
          <w:spacing w:val="-2"/>
          <w:sz w:val="22"/>
          <w:szCs w:val="22"/>
          <w:lang w:val="en-IE"/>
        </w:rPr>
        <w:t>i</w:t>
      </w:r>
      <w:r w:rsidRPr="00000ECD">
        <w:rPr>
          <w:rFonts w:asciiTheme="minorHAnsi" w:eastAsia="Calibri" w:hAnsiTheme="minorHAnsi" w:cstheme="minorHAnsi"/>
          <w:sz w:val="22"/>
          <w:szCs w:val="22"/>
          <w:lang w:val="en-IE"/>
        </w:rPr>
        <w:t>li</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 xml:space="preserve">y </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 xml:space="preserve">f </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are</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(s)</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at</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all</w:t>
      </w:r>
      <w:r w:rsidRPr="00000ECD">
        <w:rPr>
          <w:rFonts w:asciiTheme="minorHAnsi" w:eastAsia="Calibri" w:hAnsiTheme="minorHAnsi" w:cstheme="minorHAnsi"/>
          <w:spacing w:val="1"/>
          <w:sz w:val="22"/>
          <w:szCs w:val="22"/>
          <w:lang w:val="en-IE"/>
        </w:rPr>
        <w:t xml:space="preserve"> t</w:t>
      </w:r>
      <w:r w:rsidRPr="00000ECD">
        <w:rPr>
          <w:rFonts w:asciiTheme="minorHAnsi" w:eastAsia="Calibri" w:hAnsiTheme="minorHAnsi" w:cstheme="minorHAnsi"/>
          <w:sz w:val="22"/>
          <w:szCs w:val="22"/>
          <w:lang w:val="en-IE"/>
        </w:rPr>
        <w:t>imes during the application process</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o</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2"/>
          <w:sz w:val="22"/>
          <w:szCs w:val="22"/>
          <w:lang w:val="en-IE"/>
        </w:rPr>
        <w:t>e</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s</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z w:val="22"/>
          <w:szCs w:val="22"/>
          <w:lang w:val="en-IE"/>
        </w:rPr>
        <w:t>re</w:t>
      </w:r>
      <w:r w:rsidRPr="00000ECD">
        <w:rPr>
          <w:rFonts w:asciiTheme="minorHAnsi" w:eastAsia="Calibri" w:hAnsiTheme="minorHAnsi" w:cstheme="minorHAnsi"/>
          <w:spacing w:val="-1"/>
          <w:sz w:val="22"/>
          <w:szCs w:val="22"/>
          <w:lang w:val="en-IE"/>
        </w:rPr>
        <w:t xml:space="preserve"> 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 xml:space="preserve">at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1"/>
          <w:sz w:val="22"/>
          <w:szCs w:val="22"/>
          <w:lang w:val="en-IE"/>
        </w:rPr>
        <w:t xml:space="preserve"> </w:t>
      </w:r>
      <w:r w:rsidRPr="00000ECD">
        <w:rPr>
          <w:rFonts w:asciiTheme="minorHAnsi" w:eastAsia="Calibri" w:hAnsiTheme="minorHAnsi" w:cstheme="minorHAnsi"/>
          <w:sz w:val="22"/>
          <w:szCs w:val="22"/>
          <w:lang w:val="en-IE"/>
        </w:rPr>
        <w:t>sc</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ol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 xml:space="preserve">as </w:t>
      </w:r>
      <w:r w:rsidRPr="00000ECD">
        <w:rPr>
          <w:rFonts w:asciiTheme="minorHAnsi" w:eastAsia="Calibri" w:hAnsiTheme="minorHAnsi" w:cstheme="minorHAnsi"/>
          <w:spacing w:val="1"/>
          <w:sz w:val="22"/>
          <w:szCs w:val="22"/>
          <w:lang w:val="en-IE"/>
        </w:rPr>
        <w:t>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r</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er</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d</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c</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pacing w:val="-2"/>
          <w:sz w:val="22"/>
          <w:szCs w:val="22"/>
          <w:lang w:val="en-IE"/>
        </w:rPr>
        <w:t>r</w:t>
      </w:r>
      <w:r w:rsidRPr="00000ECD">
        <w:rPr>
          <w:rFonts w:asciiTheme="minorHAnsi" w:eastAsia="Calibri" w:hAnsiTheme="minorHAnsi" w:cstheme="minorHAnsi"/>
          <w:sz w:val="22"/>
          <w:szCs w:val="22"/>
          <w:lang w:val="en-IE"/>
        </w:rPr>
        <w:t>re</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 xml:space="preserve">t </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os</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al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d email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ress</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d mo</w:t>
      </w:r>
      <w:r w:rsidRPr="00000ECD">
        <w:rPr>
          <w:rFonts w:asciiTheme="minorHAnsi" w:eastAsia="Calibri" w:hAnsiTheme="minorHAnsi" w:cstheme="minorHAnsi"/>
          <w:spacing w:val="1"/>
          <w:sz w:val="22"/>
          <w:szCs w:val="22"/>
          <w:lang w:val="en-IE"/>
        </w:rPr>
        <w:t>b</w:t>
      </w:r>
      <w:r w:rsidRPr="00000ECD">
        <w:rPr>
          <w:rFonts w:asciiTheme="minorHAnsi" w:eastAsia="Calibri" w:hAnsiTheme="minorHAnsi" w:cstheme="minorHAnsi"/>
          <w:sz w:val="22"/>
          <w:szCs w:val="22"/>
          <w:lang w:val="en-IE"/>
        </w:rPr>
        <w:t>i</w:t>
      </w:r>
      <w:r w:rsidRPr="00000ECD">
        <w:rPr>
          <w:rFonts w:asciiTheme="minorHAnsi" w:eastAsia="Calibri" w:hAnsiTheme="minorHAnsi" w:cstheme="minorHAnsi"/>
          <w:spacing w:val="-2"/>
          <w:sz w:val="22"/>
          <w:szCs w:val="22"/>
          <w:lang w:val="en-IE"/>
        </w:rPr>
        <w:t>l</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nu</w:t>
      </w:r>
      <w:r w:rsidRPr="00000ECD">
        <w:rPr>
          <w:rFonts w:asciiTheme="minorHAnsi" w:eastAsia="Calibri" w:hAnsiTheme="minorHAnsi" w:cstheme="minorHAnsi"/>
          <w:spacing w:val="-2"/>
          <w:sz w:val="22"/>
          <w:szCs w:val="22"/>
          <w:lang w:val="en-IE"/>
        </w:rPr>
        <w:t>m</w:t>
      </w:r>
      <w:r w:rsidRPr="00000ECD">
        <w:rPr>
          <w:rFonts w:asciiTheme="minorHAnsi" w:eastAsia="Calibri" w:hAnsiTheme="minorHAnsi" w:cstheme="minorHAnsi"/>
          <w:spacing w:val="-1"/>
          <w:sz w:val="22"/>
          <w:szCs w:val="22"/>
          <w:lang w:val="en-IE"/>
        </w:rPr>
        <w:t>b</w:t>
      </w:r>
      <w:r w:rsidRPr="00000ECD">
        <w:rPr>
          <w:rFonts w:asciiTheme="minorHAnsi" w:eastAsia="Calibri" w:hAnsiTheme="minorHAnsi" w:cstheme="minorHAnsi"/>
          <w:sz w:val="22"/>
          <w:szCs w:val="22"/>
          <w:lang w:val="en-IE"/>
        </w:rPr>
        <w:t>er.</w:t>
      </w:r>
    </w:p>
    <w:p w14:paraId="11E3A5CA" w14:textId="77777777" w:rsidR="002533E9" w:rsidRPr="00000ECD" w:rsidRDefault="002533E9" w:rsidP="00000ECD">
      <w:pPr>
        <w:jc w:val="both"/>
        <w:rPr>
          <w:rFonts w:asciiTheme="minorHAnsi" w:eastAsia="Calibri" w:hAnsiTheme="minorHAnsi" w:cstheme="minorHAnsi"/>
          <w:sz w:val="22"/>
          <w:szCs w:val="22"/>
          <w:lang w:val="en-IE"/>
        </w:rPr>
      </w:pPr>
    </w:p>
    <w:p w14:paraId="655BE9C8" w14:textId="77777777" w:rsidR="002533E9" w:rsidRPr="00000ECD" w:rsidRDefault="002533E9" w:rsidP="00000ECD">
      <w:p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 xml:space="preserve">Applicants will be informed in writing as to the decision of the school, within the timeline outlined in the annual admissions notice.  </w:t>
      </w:r>
    </w:p>
    <w:p w14:paraId="12248EBA" w14:textId="77777777" w:rsidR="002533E9" w:rsidRPr="00000ECD" w:rsidRDefault="002533E9" w:rsidP="00000ECD">
      <w:pPr>
        <w:jc w:val="both"/>
        <w:rPr>
          <w:rFonts w:asciiTheme="minorHAnsi" w:eastAsia="Calibri" w:hAnsiTheme="minorHAnsi" w:cstheme="minorHAnsi"/>
          <w:sz w:val="22"/>
          <w:szCs w:val="22"/>
          <w:lang w:val="en-IE"/>
        </w:rPr>
      </w:pPr>
    </w:p>
    <w:p w14:paraId="1F842CB8" w14:textId="77777777" w:rsidR="002533E9" w:rsidRPr="00000ECD" w:rsidRDefault="002533E9" w:rsidP="00000ECD">
      <w:p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 xml:space="preserve">If a student is not offered a place in our school, the reasons why they were not offered a place will be communicated in writing to the applicant, including, where applicable, details of the student’s ranking against the selection criteria and details of the student’s place on the waiting list for the school year concerned.  </w:t>
      </w:r>
    </w:p>
    <w:p w14:paraId="2CB45CB2" w14:textId="77777777" w:rsidR="002533E9" w:rsidRPr="00000ECD" w:rsidRDefault="002533E9" w:rsidP="00000ECD">
      <w:pPr>
        <w:jc w:val="both"/>
        <w:rPr>
          <w:rFonts w:asciiTheme="minorHAnsi" w:eastAsia="Calibri" w:hAnsiTheme="minorHAnsi" w:cstheme="minorHAnsi"/>
          <w:sz w:val="22"/>
          <w:szCs w:val="22"/>
          <w:lang w:val="en-IE"/>
        </w:rPr>
      </w:pPr>
    </w:p>
    <w:p w14:paraId="1E54E7F1" w14:textId="124EF936" w:rsidR="002533E9" w:rsidRPr="00000ECD" w:rsidRDefault="002533E9" w:rsidP="00000ECD">
      <w:p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 xml:space="preserve">Applicants will be informed of the right to seek a review of the school’s decision (see </w:t>
      </w:r>
      <w:r w:rsidR="00E61D37">
        <w:rPr>
          <w:rFonts w:asciiTheme="minorHAnsi" w:eastAsia="Calibri" w:hAnsiTheme="minorHAnsi" w:cstheme="minorHAnsi"/>
          <w:sz w:val="22"/>
          <w:szCs w:val="22"/>
          <w:lang w:val="en-IE"/>
        </w:rPr>
        <w:t>S</w:t>
      </w:r>
      <w:r w:rsidRPr="00000ECD">
        <w:rPr>
          <w:rFonts w:asciiTheme="minorHAnsi" w:eastAsia="Calibri" w:hAnsiTheme="minorHAnsi" w:cstheme="minorHAnsi"/>
          <w:sz w:val="22"/>
          <w:szCs w:val="22"/>
          <w:lang w:val="en-IE"/>
        </w:rPr>
        <w:t xml:space="preserve">ection </w:t>
      </w:r>
      <w:r w:rsidR="00E61D37">
        <w:rPr>
          <w:rFonts w:asciiTheme="minorHAnsi" w:eastAsia="Calibri" w:hAnsiTheme="minorHAnsi" w:cstheme="minorHAnsi"/>
          <w:sz w:val="22"/>
          <w:szCs w:val="22"/>
          <w:lang w:val="en-IE"/>
        </w:rPr>
        <w:t xml:space="preserve">15 </w:t>
      </w:r>
      <w:r w:rsidRPr="00000ECD">
        <w:rPr>
          <w:rFonts w:asciiTheme="minorHAnsi" w:eastAsia="Calibri" w:hAnsiTheme="minorHAnsi" w:cstheme="minorHAnsi"/>
          <w:sz w:val="22"/>
          <w:szCs w:val="22"/>
          <w:lang w:val="en-IE"/>
        </w:rPr>
        <w:t xml:space="preserve">below for further details).  </w:t>
      </w:r>
    </w:p>
    <w:p w14:paraId="3A52C2C5" w14:textId="77777777" w:rsidR="002533E9" w:rsidRPr="00000ECD" w:rsidRDefault="002533E9" w:rsidP="00000ECD">
      <w:pPr>
        <w:ind w:right="67"/>
        <w:jc w:val="both"/>
        <w:rPr>
          <w:rFonts w:asciiTheme="minorHAnsi" w:eastAsia="Calibri" w:hAnsiTheme="minorHAnsi" w:cstheme="minorHAnsi"/>
          <w:sz w:val="22"/>
          <w:szCs w:val="22"/>
          <w:lang w:val="en-IE"/>
        </w:rPr>
      </w:pPr>
    </w:p>
    <w:p w14:paraId="1406DE94" w14:textId="77777777" w:rsidR="002533E9" w:rsidRPr="00000ECD" w:rsidRDefault="002533E9" w:rsidP="00000ECD">
      <w:pPr>
        <w:spacing w:before="13"/>
        <w:jc w:val="both"/>
        <w:rPr>
          <w:rFonts w:asciiTheme="minorHAnsi" w:hAnsiTheme="minorHAnsi" w:cstheme="minorHAnsi"/>
          <w:sz w:val="22"/>
          <w:szCs w:val="22"/>
          <w:lang w:val="en-IE"/>
        </w:rPr>
      </w:pPr>
    </w:p>
    <w:p w14:paraId="66959387" w14:textId="77777777" w:rsidR="002533E9" w:rsidRPr="00000ECD" w:rsidRDefault="002533E9" w:rsidP="00000ECD">
      <w:pPr>
        <w:pStyle w:val="ListParagraph"/>
        <w:numPr>
          <w:ilvl w:val="0"/>
          <w:numId w:val="12"/>
        </w:numPr>
        <w:jc w:val="both"/>
        <w:rPr>
          <w:rFonts w:asciiTheme="minorHAnsi" w:eastAsia="Calibri" w:hAnsiTheme="minorHAnsi" w:cstheme="minorHAnsi"/>
          <w:b/>
          <w:spacing w:val="11"/>
          <w:sz w:val="22"/>
          <w:szCs w:val="22"/>
          <w:lang w:val="en-IE"/>
        </w:rPr>
      </w:pPr>
      <w:r w:rsidRPr="00000ECD">
        <w:rPr>
          <w:rFonts w:asciiTheme="minorHAnsi" w:eastAsia="Calibri" w:hAnsiTheme="minorHAnsi" w:cstheme="minorHAnsi"/>
          <w:b/>
          <w:spacing w:val="11"/>
          <w:sz w:val="22"/>
          <w:szCs w:val="22"/>
          <w:lang w:val="en-IE"/>
        </w:rPr>
        <w:t>Acceptance of an Offer of a Place by an Applicant</w:t>
      </w:r>
    </w:p>
    <w:p w14:paraId="134991FD" w14:textId="77777777" w:rsidR="002533E9" w:rsidRPr="00000ECD" w:rsidRDefault="002533E9" w:rsidP="00000ECD">
      <w:pPr>
        <w:pStyle w:val="ListParagraph"/>
        <w:ind w:left="474"/>
        <w:jc w:val="both"/>
        <w:rPr>
          <w:rFonts w:asciiTheme="minorHAnsi" w:eastAsia="Calibri" w:hAnsiTheme="minorHAnsi" w:cstheme="minorHAnsi"/>
          <w:b/>
          <w:spacing w:val="11"/>
          <w:sz w:val="22"/>
          <w:szCs w:val="22"/>
          <w:lang w:val="en-IE"/>
        </w:rPr>
      </w:pPr>
    </w:p>
    <w:p w14:paraId="087258A0" w14:textId="77777777" w:rsidR="002533E9" w:rsidRPr="00000ECD" w:rsidRDefault="002533E9" w:rsidP="00000ECD">
      <w:p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In accepting an offer of admission from Loreto College, Crumlin Road, parents must indicate—</w:t>
      </w:r>
    </w:p>
    <w:p w14:paraId="25BEB111" w14:textId="77777777" w:rsidR="002533E9" w:rsidRPr="00000ECD" w:rsidRDefault="002533E9" w:rsidP="00000ECD">
      <w:pPr>
        <w:pStyle w:val="ListParagraph"/>
        <w:ind w:left="360"/>
        <w:jc w:val="both"/>
        <w:rPr>
          <w:rFonts w:asciiTheme="minorHAnsi" w:eastAsia="Calibri" w:hAnsiTheme="minorHAnsi" w:cstheme="minorHAnsi"/>
          <w:spacing w:val="11"/>
          <w:sz w:val="22"/>
          <w:szCs w:val="22"/>
          <w:lang w:val="en-IE"/>
        </w:rPr>
      </w:pPr>
    </w:p>
    <w:p w14:paraId="1F9BA2D5" w14:textId="77777777" w:rsidR="002533E9" w:rsidRPr="00000ECD" w:rsidRDefault="002533E9" w:rsidP="00000ECD">
      <w:pPr>
        <w:pStyle w:val="ListParagraph"/>
        <w:numPr>
          <w:ilvl w:val="0"/>
          <w:numId w:val="5"/>
        </w:numPr>
        <w:jc w:val="both"/>
        <w:rPr>
          <w:rFonts w:asciiTheme="minorHAnsi" w:eastAsia="Calibri" w:hAnsiTheme="minorHAnsi" w:cstheme="minorHAnsi"/>
          <w:spacing w:val="11"/>
          <w:sz w:val="22"/>
          <w:szCs w:val="22"/>
          <w:lang w:val="en-IE"/>
        </w:rPr>
      </w:pPr>
      <w:r w:rsidRPr="00000ECD">
        <w:rPr>
          <w:rFonts w:asciiTheme="minorHAnsi" w:eastAsia="Calibri" w:hAnsiTheme="minorHAnsi" w:cstheme="minorHAnsi"/>
          <w:spacing w:val="11"/>
          <w:sz w:val="22"/>
          <w:szCs w:val="22"/>
          <w:lang w:val="en-IE"/>
        </w:rPr>
        <w:t>whether or not they have accepted an offer of admission for another school or schools. If they have accepted such an offer, details of the offer or offers concerned must be provided</w:t>
      </w:r>
    </w:p>
    <w:p w14:paraId="30C28E10" w14:textId="77777777" w:rsidR="002533E9" w:rsidRPr="00000ECD" w:rsidRDefault="002533E9" w:rsidP="00000ECD">
      <w:pPr>
        <w:ind w:left="360"/>
        <w:jc w:val="both"/>
        <w:rPr>
          <w:rFonts w:asciiTheme="minorHAnsi" w:eastAsia="Calibri" w:hAnsiTheme="minorHAnsi" w:cstheme="minorHAnsi"/>
          <w:spacing w:val="11"/>
          <w:sz w:val="22"/>
          <w:szCs w:val="22"/>
          <w:lang w:val="en-IE"/>
        </w:rPr>
      </w:pPr>
      <w:r w:rsidRPr="00000ECD">
        <w:rPr>
          <w:rFonts w:asciiTheme="minorHAnsi" w:eastAsia="Calibri" w:hAnsiTheme="minorHAnsi" w:cstheme="minorHAnsi"/>
          <w:spacing w:val="11"/>
          <w:sz w:val="22"/>
          <w:szCs w:val="22"/>
          <w:lang w:val="en-IE"/>
        </w:rPr>
        <w:t>and..</w:t>
      </w:r>
    </w:p>
    <w:p w14:paraId="32D0B6A2" w14:textId="77777777" w:rsidR="002533E9" w:rsidRPr="00000ECD" w:rsidRDefault="002533E9" w:rsidP="00000ECD">
      <w:pPr>
        <w:pStyle w:val="ListParagraph"/>
        <w:ind w:left="360"/>
        <w:jc w:val="both"/>
        <w:rPr>
          <w:rFonts w:asciiTheme="minorHAnsi" w:eastAsia="Calibri" w:hAnsiTheme="minorHAnsi" w:cstheme="minorHAnsi"/>
          <w:spacing w:val="11"/>
          <w:sz w:val="22"/>
          <w:szCs w:val="22"/>
          <w:lang w:val="en-IE"/>
        </w:rPr>
      </w:pPr>
    </w:p>
    <w:p w14:paraId="0BFB2EE2" w14:textId="77777777" w:rsidR="002533E9" w:rsidRPr="00000ECD" w:rsidRDefault="002533E9" w:rsidP="00000ECD">
      <w:pPr>
        <w:pStyle w:val="ListParagraph"/>
        <w:numPr>
          <w:ilvl w:val="0"/>
          <w:numId w:val="5"/>
        </w:numPr>
        <w:jc w:val="both"/>
        <w:rPr>
          <w:rFonts w:asciiTheme="minorHAnsi" w:eastAsia="Calibri" w:hAnsiTheme="minorHAnsi" w:cstheme="minorHAnsi"/>
          <w:spacing w:val="11"/>
          <w:sz w:val="22"/>
          <w:szCs w:val="22"/>
          <w:lang w:val="en-IE"/>
        </w:rPr>
      </w:pPr>
      <w:r w:rsidRPr="00000ECD">
        <w:rPr>
          <w:rFonts w:asciiTheme="minorHAnsi" w:eastAsia="Calibri" w:hAnsiTheme="minorHAnsi" w:cstheme="minorHAnsi"/>
          <w:spacing w:val="11"/>
          <w:sz w:val="22"/>
          <w:szCs w:val="22"/>
          <w:lang w:val="en-IE"/>
        </w:rPr>
        <w:t>whether or not they have applied for and are awaiting confirmation of an offer of admission from another school or schools, and if so, they must provide details of the other school or schools concerned.</w:t>
      </w:r>
    </w:p>
    <w:p w14:paraId="22B32F26" w14:textId="77777777" w:rsidR="00E61D37" w:rsidRDefault="00E61D37" w:rsidP="00000ECD">
      <w:pPr>
        <w:jc w:val="both"/>
        <w:rPr>
          <w:rFonts w:asciiTheme="minorHAnsi" w:eastAsia="Calibri" w:hAnsiTheme="minorHAnsi" w:cstheme="minorHAnsi"/>
          <w:spacing w:val="11"/>
          <w:sz w:val="22"/>
          <w:szCs w:val="22"/>
          <w:lang w:val="en-IE"/>
        </w:rPr>
      </w:pPr>
    </w:p>
    <w:p w14:paraId="3E425943" w14:textId="02CD8D52" w:rsidR="002533E9" w:rsidRDefault="00E61D37" w:rsidP="00000ECD">
      <w:pPr>
        <w:jc w:val="both"/>
        <w:rPr>
          <w:rFonts w:asciiTheme="minorHAnsi" w:eastAsia="Calibri" w:hAnsiTheme="minorHAnsi" w:cstheme="minorHAnsi"/>
          <w:spacing w:val="11"/>
          <w:sz w:val="22"/>
          <w:szCs w:val="22"/>
          <w:lang w:val="en-IE"/>
        </w:rPr>
      </w:pPr>
      <w:r>
        <w:rPr>
          <w:rFonts w:asciiTheme="minorHAnsi" w:eastAsia="Calibri" w:hAnsiTheme="minorHAnsi" w:cstheme="minorHAnsi"/>
          <w:spacing w:val="11"/>
          <w:sz w:val="22"/>
          <w:szCs w:val="22"/>
          <w:lang w:val="en-IE"/>
        </w:rPr>
        <w:t>Applicants should be aware that failure to disclose this information on the acceptance of a place may lead to an offer being withdrawn by the school.</w:t>
      </w:r>
    </w:p>
    <w:p w14:paraId="483527A7" w14:textId="77777777" w:rsidR="00E61D37" w:rsidRPr="00000ECD" w:rsidRDefault="00E61D37" w:rsidP="00000ECD">
      <w:pPr>
        <w:jc w:val="both"/>
        <w:rPr>
          <w:rFonts w:asciiTheme="minorHAnsi" w:eastAsia="Calibri" w:hAnsiTheme="minorHAnsi" w:cstheme="minorHAnsi"/>
          <w:spacing w:val="11"/>
          <w:sz w:val="22"/>
          <w:szCs w:val="22"/>
          <w:lang w:val="en-IE"/>
        </w:rPr>
      </w:pPr>
    </w:p>
    <w:p w14:paraId="12672BEB" w14:textId="77777777" w:rsidR="002533E9" w:rsidRPr="00000ECD" w:rsidRDefault="002533E9" w:rsidP="00000ECD">
      <w:pPr>
        <w:pStyle w:val="ListParagraph"/>
        <w:ind w:left="1080"/>
        <w:jc w:val="both"/>
        <w:rPr>
          <w:rFonts w:asciiTheme="minorHAnsi" w:eastAsia="Calibri" w:hAnsiTheme="minorHAnsi" w:cstheme="minorHAnsi"/>
          <w:spacing w:val="11"/>
          <w:sz w:val="22"/>
          <w:szCs w:val="22"/>
          <w:lang w:val="en-IE"/>
        </w:rPr>
      </w:pPr>
    </w:p>
    <w:p w14:paraId="1B0CA247" w14:textId="77777777" w:rsidR="002533E9" w:rsidRPr="00000ECD" w:rsidRDefault="002533E9" w:rsidP="00000ECD">
      <w:pPr>
        <w:pStyle w:val="ListParagraph"/>
        <w:numPr>
          <w:ilvl w:val="0"/>
          <w:numId w:val="12"/>
        </w:numPr>
        <w:jc w:val="both"/>
        <w:rPr>
          <w:rFonts w:asciiTheme="minorHAnsi" w:eastAsia="Calibri" w:hAnsiTheme="minorHAnsi" w:cstheme="minorHAnsi"/>
          <w:b/>
          <w:spacing w:val="11"/>
          <w:sz w:val="22"/>
          <w:szCs w:val="22"/>
          <w:lang w:val="en-IE"/>
        </w:rPr>
      </w:pPr>
      <w:r w:rsidRPr="00000ECD">
        <w:rPr>
          <w:rFonts w:asciiTheme="minorHAnsi" w:eastAsia="Calibri" w:hAnsiTheme="minorHAnsi" w:cstheme="minorHAnsi"/>
          <w:b/>
          <w:spacing w:val="11"/>
          <w:sz w:val="22"/>
          <w:szCs w:val="22"/>
          <w:lang w:val="en-IE"/>
        </w:rPr>
        <w:t>Circumstances in which offers may not be made or may be withdrawn</w:t>
      </w:r>
    </w:p>
    <w:p w14:paraId="4EBA3158" w14:textId="77777777" w:rsidR="002533E9" w:rsidRPr="00000ECD" w:rsidRDefault="002533E9" w:rsidP="00000ECD">
      <w:pPr>
        <w:jc w:val="both"/>
        <w:rPr>
          <w:rFonts w:asciiTheme="minorHAnsi" w:eastAsia="Calibri" w:hAnsiTheme="minorHAnsi" w:cstheme="minorHAnsi"/>
          <w:b/>
          <w:spacing w:val="11"/>
          <w:sz w:val="22"/>
          <w:szCs w:val="22"/>
          <w:lang w:val="en-IE"/>
        </w:rPr>
      </w:pPr>
    </w:p>
    <w:p w14:paraId="5803D59C" w14:textId="5D4A1510" w:rsidR="002533E9" w:rsidRPr="00000ECD" w:rsidRDefault="002533E9" w:rsidP="00000ECD">
      <w:pPr>
        <w:jc w:val="both"/>
        <w:rPr>
          <w:rFonts w:asciiTheme="minorHAnsi" w:eastAsia="Calibri" w:hAnsiTheme="minorHAnsi" w:cstheme="minorHAnsi"/>
          <w:spacing w:val="11"/>
          <w:sz w:val="22"/>
          <w:szCs w:val="22"/>
          <w:lang w:val="en-IE"/>
        </w:rPr>
      </w:pPr>
      <w:r w:rsidRPr="00000ECD">
        <w:rPr>
          <w:rFonts w:asciiTheme="minorHAnsi" w:eastAsia="Calibri" w:hAnsiTheme="minorHAnsi" w:cstheme="minorHAnsi"/>
          <w:spacing w:val="11"/>
          <w:sz w:val="22"/>
          <w:szCs w:val="22"/>
          <w:lang w:val="en-IE"/>
        </w:rPr>
        <w:t xml:space="preserve">An offer of admission may not be made or may be withdrawn by Loreto </w:t>
      </w:r>
      <w:r w:rsidR="004170C1">
        <w:rPr>
          <w:rFonts w:asciiTheme="minorHAnsi" w:eastAsia="Calibri" w:hAnsiTheme="minorHAnsi" w:cstheme="minorHAnsi"/>
          <w:spacing w:val="11"/>
          <w:sz w:val="22"/>
          <w:szCs w:val="22"/>
          <w:lang w:val="en-IE"/>
        </w:rPr>
        <w:t xml:space="preserve">College Crumlin </w:t>
      </w:r>
      <w:r w:rsidRPr="00000ECD">
        <w:rPr>
          <w:rFonts w:asciiTheme="minorHAnsi" w:eastAsia="Calibri" w:hAnsiTheme="minorHAnsi" w:cstheme="minorHAnsi"/>
          <w:spacing w:val="11"/>
          <w:sz w:val="22"/>
          <w:szCs w:val="22"/>
          <w:lang w:val="en-IE"/>
        </w:rPr>
        <w:t>where—</w:t>
      </w:r>
    </w:p>
    <w:p w14:paraId="262696F1" w14:textId="77777777" w:rsidR="002533E9" w:rsidRPr="00000ECD" w:rsidRDefault="002533E9" w:rsidP="00000ECD">
      <w:pPr>
        <w:ind w:left="426" w:hanging="426"/>
        <w:jc w:val="both"/>
        <w:rPr>
          <w:rFonts w:asciiTheme="minorHAnsi" w:eastAsia="Calibri" w:hAnsiTheme="minorHAnsi" w:cstheme="minorHAnsi"/>
          <w:spacing w:val="11"/>
          <w:sz w:val="22"/>
          <w:szCs w:val="22"/>
          <w:lang w:val="en-IE"/>
        </w:rPr>
      </w:pPr>
    </w:p>
    <w:p w14:paraId="31796A27" w14:textId="77777777" w:rsidR="002533E9" w:rsidRPr="00000ECD" w:rsidRDefault="002533E9" w:rsidP="00000ECD">
      <w:pPr>
        <w:pStyle w:val="ListParagraph"/>
        <w:numPr>
          <w:ilvl w:val="0"/>
          <w:numId w:val="6"/>
        </w:numPr>
        <w:jc w:val="both"/>
        <w:rPr>
          <w:rFonts w:asciiTheme="minorHAnsi" w:eastAsia="Calibri" w:hAnsiTheme="minorHAnsi" w:cstheme="minorHAnsi"/>
          <w:spacing w:val="11"/>
          <w:sz w:val="22"/>
          <w:szCs w:val="22"/>
          <w:lang w:val="en-IE"/>
        </w:rPr>
      </w:pPr>
      <w:r w:rsidRPr="00000ECD">
        <w:rPr>
          <w:rFonts w:asciiTheme="minorHAnsi" w:eastAsia="Calibri" w:hAnsiTheme="minorHAnsi" w:cstheme="minorHAnsi"/>
          <w:spacing w:val="11"/>
          <w:sz w:val="22"/>
          <w:szCs w:val="22"/>
          <w:lang w:val="en-IE"/>
        </w:rPr>
        <w:t>it is established that information contained in the application is false or misleading.</w:t>
      </w:r>
    </w:p>
    <w:p w14:paraId="19EA2267" w14:textId="77777777" w:rsidR="002533E9" w:rsidRPr="00000ECD" w:rsidRDefault="002533E9" w:rsidP="00000ECD">
      <w:pPr>
        <w:pStyle w:val="ListParagraph"/>
        <w:numPr>
          <w:ilvl w:val="0"/>
          <w:numId w:val="6"/>
        </w:numPr>
        <w:jc w:val="both"/>
        <w:rPr>
          <w:rFonts w:asciiTheme="minorHAnsi" w:eastAsia="Calibri" w:hAnsiTheme="minorHAnsi" w:cstheme="minorHAnsi"/>
          <w:spacing w:val="11"/>
          <w:sz w:val="22"/>
          <w:szCs w:val="22"/>
          <w:lang w:val="en-IE"/>
        </w:rPr>
      </w:pPr>
      <w:r w:rsidRPr="00000ECD">
        <w:rPr>
          <w:rFonts w:asciiTheme="minorHAnsi" w:eastAsia="Calibri" w:hAnsiTheme="minorHAnsi" w:cstheme="minorHAnsi"/>
          <w:spacing w:val="11"/>
          <w:sz w:val="22"/>
          <w:szCs w:val="22"/>
          <w:lang w:val="en-IE"/>
        </w:rPr>
        <w:t>an applicant fails to confirm acceptance of an offer of admission on or before the date set out in the annual admission notice of the school.</w:t>
      </w:r>
    </w:p>
    <w:p w14:paraId="463680CA" w14:textId="77777777" w:rsidR="002533E9" w:rsidRPr="00000ECD" w:rsidRDefault="002533E9" w:rsidP="00000ECD">
      <w:pPr>
        <w:pStyle w:val="ListParagraph"/>
        <w:numPr>
          <w:ilvl w:val="0"/>
          <w:numId w:val="6"/>
        </w:numPr>
        <w:jc w:val="both"/>
        <w:rPr>
          <w:rFonts w:asciiTheme="minorHAnsi" w:eastAsia="Calibri" w:hAnsiTheme="minorHAnsi" w:cstheme="minorHAnsi"/>
          <w:spacing w:val="11"/>
          <w:sz w:val="22"/>
          <w:szCs w:val="22"/>
          <w:lang w:val="en-IE"/>
        </w:rPr>
      </w:pPr>
      <w:r w:rsidRPr="00000ECD">
        <w:rPr>
          <w:rFonts w:asciiTheme="minorHAnsi" w:eastAsia="Calibri" w:hAnsiTheme="minorHAnsi" w:cstheme="minorHAnsi"/>
          <w:spacing w:val="11"/>
          <w:sz w:val="22"/>
          <w:szCs w:val="22"/>
          <w:lang w:val="en-IE"/>
        </w:rPr>
        <w:t>the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 or</w:t>
      </w:r>
    </w:p>
    <w:p w14:paraId="33F7A824" w14:textId="77777777" w:rsidR="002533E9" w:rsidRPr="00000ECD" w:rsidRDefault="002533E9" w:rsidP="00000ECD">
      <w:pPr>
        <w:pStyle w:val="ListParagraph"/>
        <w:numPr>
          <w:ilvl w:val="0"/>
          <w:numId w:val="6"/>
        </w:numPr>
        <w:jc w:val="both"/>
        <w:rPr>
          <w:rFonts w:asciiTheme="minorHAnsi" w:eastAsia="Calibri" w:hAnsiTheme="minorHAnsi" w:cstheme="minorHAnsi"/>
          <w:spacing w:val="11"/>
          <w:sz w:val="22"/>
          <w:szCs w:val="22"/>
          <w:lang w:val="en-IE"/>
        </w:rPr>
      </w:pPr>
      <w:r w:rsidRPr="00000ECD">
        <w:rPr>
          <w:rFonts w:asciiTheme="minorHAnsi" w:eastAsia="Calibri" w:hAnsiTheme="minorHAnsi" w:cstheme="minorHAnsi"/>
          <w:spacing w:val="11"/>
          <w:sz w:val="22"/>
          <w:szCs w:val="22"/>
          <w:lang w:val="en-IE"/>
        </w:rPr>
        <w:t>an applicant has failed to comply with the requirements of ‘acceptance of an offer’ as set out in section 8 above.</w:t>
      </w:r>
    </w:p>
    <w:p w14:paraId="3EFA2FFD" w14:textId="77777777" w:rsidR="002533E9" w:rsidRDefault="002533E9" w:rsidP="00000ECD">
      <w:pPr>
        <w:pStyle w:val="ListParagraph"/>
        <w:jc w:val="both"/>
        <w:rPr>
          <w:rFonts w:asciiTheme="minorHAnsi" w:eastAsia="Calibri" w:hAnsiTheme="minorHAnsi" w:cstheme="minorHAnsi"/>
          <w:spacing w:val="11"/>
          <w:sz w:val="22"/>
          <w:szCs w:val="22"/>
          <w:lang w:val="en-IE"/>
        </w:rPr>
      </w:pPr>
    </w:p>
    <w:p w14:paraId="46C61887" w14:textId="77777777" w:rsidR="00000ECD" w:rsidRDefault="00000ECD" w:rsidP="00000ECD">
      <w:pPr>
        <w:pStyle w:val="ListParagraph"/>
        <w:jc w:val="both"/>
        <w:rPr>
          <w:rFonts w:asciiTheme="minorHAnsi" w:eastAsia="Calibri" w:hAnsiTheme="minorHAnsi" w:cstheme="minorHAnsi"/>
          <w:spacing w:val="11"/>
          <w:sz w:val="22"/>
          <w:szCs w:val="22"/>
          <w:lang w:val="en-IE"/>
        </w:rPr>
      </w:pPr>
    </w:p>
    <w:p w14:paraId="180A102C" w14:textId="77777777" w:rsidR="00000ECD" w:rsidRDefault="00000ECD" w:rsidP="00000ECD">
      <w:pPr>
        <w:pStyle w:val="ListParagraph"/>
        <w:jc w:val="both"/>
        <w:rPr>
          <w:rFonts w:asciiTheme="minorHAnsi" w:eastAsia="Calibri" w:hAnsiTheme="minorHAnsi" w:cstheme="minorHAnsi"/>
          <w:spacing w:val="11"/>
          <w:sz w:val="22"/>
          <w:szCs w:val="22"/>
          <w:lang w:val="en-IE"/>
        </w:rPr>
      </w:pPr>
    </w:p>
    <w:p w14:paraId="0FA82520" w14:textId="77777777" w:rsidR="00000ECD" w:rsidRDefault="00000ECD" w:rsidP="00000ECD">
      <w:pPr>
        <w:pStyle w:val="ListParagraph"/>
        <w:jc w:val="both"/>
        <w:rPr>
          <w:rFonts w:asciiTheme="minorHAnsi" w:eastAsia="Calibri" w:hAnsiTheme="minorHAnsi" w:cstheme="minorHAnsi"/>
          <w:spacing w:val="11"/>
          <w:sz w:val="22"/>
          <w:szCs w:val="22"/>
          <w:lang w:val="en-IE"/>
        </w:rPr>
      </w:pPr>
    </w:p>
    <w:p w14:paraId="1131B76A" w14:textId="77777777" w:rsidR="00000ECD" w:rsidRPr="00000ECD" w:rsidRDefault="00000ECD" w:rsidP="00000ECD">
      <w:pPr>
        <w:pStyle w:val="ListParagraph"/>
        <w:jc w:val="both"/>
        <w:rPr>
          <w:rFonts w:asciiTheme="minorHAnsi" w:eastAsia="Calibri" w:hAnsiTheme="minorHAnsi" w:cstheme="minorHAnsi"/>
          <w:spacing w:val="11"/>
          <w:sz w:val="22"/>
          <w:szCs w:val="22"/>
          <w:lang w:val="en-IE"/>
        </w:rPr>
      </w:pPr>
    </w:p>
    <w:p w14:paraId="1F0FDE9E" w14:textId="77777777" w:rsidR="002533E9" w:rsidRPr="00000ECD" w:rsidRDefault="002533E9" w:rsidP="00000ECD">
      <w:pPr>
        <w:pStyle w:val="ListParagraph"/>
        <w:jc w:val="both"/>
        <w:rPr>
          <w:rFonts w:asciiTheme="minorHAnsi" w:eastAsia="Calibri" w:hAnsiTheme="minorHAnsi" w:cstheme="minorHAnsi"/>
          <w:spacing w:val="11"/>
          <w:sz w:val="22"/>
          <w:szCs w:val="22"/>
          <w:lang w:val="en-IE"/>
        </w:rPr>
      </w:pPr>
    </w:p>
    <w:p w14:paraId="3EDC27D8" w14:textId="4389DD16" w:rsidR="002533E9" w:rsidRPr="00000ECD" w:rsidRDefault="002533E9" w:rsidP="00000ECD">
      <w:pPr>
        <w:pStyle w:val="ListParagraph"/>
        <w:numPr>
          <w:ilvl w:val="0"/>
          <w:numId w:val="12"/>
        </w:numPr>
        <w:jc w:val="both"/>
        <w:rPr>
          <w:rFonts w:asciiTheme="minorHAnsi" w:eastAsia="Calibri" w:hAnsiTheme="minorHAnsi" w:cstheme="minorHAnsi"/>
          <w:b/>
          <w:spacing w:val="11"/>
          <w:sz w:val="22"/>
          <w:szCs w:val="22"/>
          <w:lang w:val="en-IE"/>
        </w:rPr>
      </w:pPr>
      <w:r w:rsidRPr="00000ECD">
        <w:rPr>
          <w:rFonts w:asciiTheme="minorHAnsi" w:eastAsia="Calibri" w:hAnsiTheme="minorHAnsi" w:cstheme="minorHAnsi"/>
          <w:b/>
          <w:spacing w:val="11"/>
          <w:sz w:val="22"/>
          <w:szCs w:val="22"/>
          <w:lang w:val="en-IE"/>
        </w:rPr>
        <w:t>Sharing of Data with Other Schools</w:t>
      </w:r>
      <w:r w:rsidR="004170C1">
        <w:rPr>
          <w:rFonts w:asciiTheme="minorHAnsi" w:eastAsia="Calibri" w:hAnsiTheme="minorHAnsi" w:cstheme="minorHAnsi"/>
          <w:b/>
          <w:spacing w:val="11"/>
          <w:sz w:val="22"/>
          <w:szCs w:val="22"/>
          <w:lang w:val="en-IE"/>
        </w:rPr>
        <w:t xml:space="preserve">/DEY/Third parties </w:t>
      </w:r>
    </w:p>
    <w:p w14:paraId="1EF15825" w14:textId="77777777" w:rsidR="002533E9" w:rsidRPr="00000ECD" w:rsidRDefault="002533E9" w:rsidP="00000ECD">
      <w:pPr>
        <w:pStyle w:val="ListParagraph"/>
        <w:ind w:left="360"/>
        <w:jc w:val="both"/>
        <w:rPr>
          <w:rFonts w:asciiTheme="minorHAnsi" w:eastAsia="Calibri" w:hAnsiTheme="minorHAnsi" w:cstheme="minorHAnsi"/>
          <w:spacing w:val="11"/>
          <w:sz w:val="22"/>
          <w:szCs w:val="22"/>
          <w:lang w:val="en-IE"/>
        </w:rPr>
      </w:pPr>
    </w:p>
    <w:p w14:paraId="2BCF52A4" w14:textId="77777777" w:rsidR="002533E9" w:rsidRPr="00000ECD" w:rsidRDefault="002533E9" w:rsidP="00000ECD">
      <w:pPr>
        <w:pStyle w:val="ListParagraph"/>
        <w:ind w:left="114"/>
        <w:jc w:val="both"/>
        <w:rPr>
          <w:rFonts w:asciiTheme="minorHAnsi" w:eastAsia="Calibri" w:hAnsiTheme="minorHAnsi" w:cstheme="minorHAnsi"/>
          <w:spacing w:val="11"/>
          <w:sz w:val="22"/>
          <w:szCs w:val="22"/>
          <w:lang w:val="en-IE"/>
        </w:rPr>
      </w:pPr>
      <w:r w:rsidRPr="00000ECD">
        <w:rPr>
          <w:rFonts w:asciiTheme="minorHAnsi" w:eastAsia="Calibri" w:hAnsiTheme="minorHAnsi" w:cstheme="minorHAnsi"/>
          <w:spacing w:val="11"/>
          <w:sz w:val="22"/>
          <w:szCs w:val="22"/>
          <w:lang w:val="en-IE"/>
        </w:rPr>
        <w:t>Applicants should be aware that section 66(6) of the Education (Admission to Schools) Act 2018 allows for the sharing of certain information between schools in order to facilitate the efficient admission of students.</w:t>
      </w:r>
    </w:p>
    <w:p w14:paraId="4EFD151B" w14:textId="77777777" w:rsidR="004170C1" w:rsidRDefault="004170C1" w:rsidP="004170C1">
      <w:pPr>
        <w:jc w:val="both"/>
        <w:rPr>
          <w:rFonts w:asciiTheme="minorHAnsi" w:eastAsia="Calibri" w:hAnsiTheme="minorHAnsi" w:cstheme="minorHAnsi"/>
          <w:spacing w:val="11"/>
          <w:sz w:val="22"/>
          <w:szCs w:val="22"/>
          <w:lang w:val="en-IE"/>
        </w:rPr>
      </w:pPr>
    </w:p>
    <w:p w14:paraId="6ECD6407" w14:textId="68FD44BB" w:rsidR="004170C1" w:rsidRPr="004170C1" w:rsidRDefault="004170C1" w:rsidP="004170C1">
      <w:pPr>
        <w:ind w:left="180"/>
        <w:jc w:val="both"/>
        <w:rPr>
          <w:rFonts w:asciiTheme="minorHAnsi" w:eastAsia="Calibri" w:hAnsiTheme="minorHAnsi" w:cstheme="minorHAnsi"/>
          <w:spacing w:val="11"/>
          <w:sz w:val="22"/>
          <w:szCs w:val="22"/>
          <w:lang w:val="en-IE"/>
        </w:rPr>
      </w:pPr>
      <w:r>
        <w:rPr>
          <w:rFonts w:asciiTheme="minorHAnsi" w:eastAsia="Calibri" w:hAnsiTheme="minorHAnsi" w:cstheme="minorHAnsi"/>
          <w:spacing w:val="11"/>
          <w:sz w:val="22"/>
          <w:szCs w:val="22"/>
          <w:lang w:val="en-IE"/>
        </w:rPr>
        <w:t xml:space="preserve">Applicants should also be aware that data may be further shared with the Department of Education for further processing to facilitate admission of students, and with approved third parties for the purpose of academic tracking. </w:t>
      </w:r>
    </w:p>
    <w:p w14:paraId="292C35EF" w14:textId="77777777" w:rsidR="002533E9" w:rsidRPr="00000ECD" w:rsidRDefault="002533E9" w:rsidP="00000ECD">
      <w:pPr>
        <w:pStyle w:val="ListParagraph"/>
        <w:ind w:left="360"/>
        <w:jc w:val="both"/>
        <w:rPr>
          <w:rFonts w:asciiTheme="minorHAnsi" w:eastAsia="Calibri" w:hAnsiTheme="minorHAnsi" w:cstheme="minorHAnsi"/>
          <w:spacing w:val="11"/>
          <w:sz w:val="22"/>
          <w:szCs w:val="22"/>
          <w:lang w:val="en-IE"/>
        </w:rPr>
      </w:pPr>
    </w:p>
    <w:p w14:paraId="201DD137" w14:textId="77777777" w:rsidR="002533E9" w:rsidRPr="00000ECD" w:rsidRDefault="002533E9" w:rsidP="00000ECD">
      <w:pPr>
        <w:pStyle w:val="ListParagraph"/>
        <w:numPr>
          <w:ilvl w:val="0"/>
          <w:numId w:val="12"/>
        </w:numPr>
        <w:jc w:val="both"/>
        <w:rPr>
          <w:rFonts w:asciiTheme="minorHAnsi" w:eastAsia="Calibri" w:hAnsiTheme="minorHAnsi" w:cstheme="minorHAnsi"/>
          <w:b/>
          <w:spacing w:val="11"/>
          <w:sz w:val="22"/>
          <w:szCs w:val="22"/>
          <w:lang w:val="en-IE"/>
        </w:rPr>
      </w:pPr>
      <w:r w:rsidRPr="00000ECD">
        <w:rPr>
          <w:rFonts w:asciiTheme="minorHAnsi" w:eastAsia="Calibri" w:hAnsiTheme="minorHAnsi" w:cstheme="minorHAnsi"/>
          <w:b/>
          <w:spacing w:val="11"/>
          <w:sz w:val="22"/>
          <w:szCs w:val="22"/>
          <w:lang w:val="en-IE"/>
        </w:rPr>
        <w:t>Late Applications</w:t>
      </w:r>
    </w:p>
    <w:p w14:paraId="32EFF815" w14:textId="77777777" w:rsidR="002533E9" w:rsidRPr="00000ECD" w:rsidRDefault="002533E9" w:rsidP="00000ECD">
      <w:pPr>
        <w:pStyle w:val="ListParagraph"/>
        <w:ind w:left="474"/>
        <w:jc w:val="both"/>
        <w:rPr>
          <w:rFonts w:asciiTheme="minorHAnsi" w:eastAsia="Calibri" w:hAnsiTheme="minorHAnsi" w:cstheme="minorHAnsi"/>
          <w:b/>
          <w:spacing w:val="11"/>
          <w:sz w:val="22"/>
          <w:szCs w:val="22"/>
          <w:lang w:val="en-IE"/>
        </w:rPr>
      </w:pPr>
    </w:p>
    <w:p w14:paraId="3B0D13F2" w14:textId="77777777" w:rsidR="002533E9" w:rsidRPr="00000ECD" w:rsidRDefault="002533E9" w:rsidP="00000ECD">
      <w:pPr>
        <w:pStyle w:val="ListParagraph"/>
        <w:ind w:left="114"/>
        <w:jc w:val="both"/>
        <w:rPr>
          <w:rFonts w:asciiTheme="minorHAnsi" w:eastAsia="Calibri" w:hAnsiTheme="minorHAnsi" w:cstheme="minorHAnsi"/>
          <w:spacing w:val="11"/>
          <w:sz w:val="22"/>
          <w:szCs w:val="22"/>
          <w:lang w:val="en-IE"/>
        </w:rPr>
      </w:pPr>
      <w:r w:rsidRPr="00000ECD">
        <w:rPr>
          <w:rFonts w:asciiTheme="minorHAnsi" w:eastAsia="Calibri" w:hAnsiTheme="minorHAnsi" w:cstheme="minorHAnsi"/>
          <w:spacing w:val="11"/>
          <w:sz w:val="22"/>
          <w:szCs w:val="22"/>
          <w:lang w:val="en-IE"/>
        </w:rPr>
        <w:t>All applications for admission received after the closing date as outlined in the annual admission notice will be considered and decided upon in accordance with our school’s admissions policy, the Education Admissions to School Act 2018 and any regulations made under that Act.</w:t>
      </w:r>
    </w:p>
    <w:p w14:paraId="7FC30E57" w14:textId="77777777" w:rsidR="002533E9" w:rsidRPr="00000ECD" w:rsidRDefault="002533E9" w:rsidP="00000ECD">
      <w:pPr>
        <w:pStyle w:val="ListParagraph"/>
        <w:ind w:left="114"/>
        <w:jc w:val="both"/>
        <w:rPr>
          <w:rFonts w:asciiTheme="minorHAnsi" w:eastAsia="Calibri" w:hAnsiTheme="minorHAnsi" w:cstheme="minorHAnsi"/>
          <w:spacing w:val="11"/>
          <w:sz w:val="22"/>
          <w:szCs w:val="22"/>
          <w:lang w:val="en-IE"/>
        </w:rPr>
      </w:pPr>
    </w:p>
    <w:p w14:paraId="790A213A" w14:textId="77777777" w:rsidR="002533E9" w:rsidRPr="00000ECD" w:rsidRDefault="002533E9" w:rsidP="00000ECD">
      <w:pPr>
        <w:pStyle w:val="ListParagraph"/>
        <w:ind w:left="114"/>
        <w:jc w:val="both"/>
        <w:rPr>
          <w:rFonts w:asciiTheme="minorHAnsi" w:eastAsia="Calibri" w:hAnsiTheme="minorHAnsi" w:cstheme="minorHAnsi"/>
          <w:spacing w:val="11"/>
          <w:sz w:val="22"/>
          <w:szCs w:val="22"/>
          <w:lang w:val="en-IE"/>
        </w:rPr>
      </w:pPr>
      <w:r w:rsidRPr="00000ECD">
        <w:rPr>
          <w:rFonts w:asciiTheme="minorHAnsi" w:eastAsia="Calibri" w:hAnsiTheme="minorHAnsi" w:cstheme="minorHAnsi"/>
          <w:spacing w:val="11"/>
          <w:sz w:val="22"/>
          <w:szCs w:val="22"/>
          <w:lang w:val="en-IE"/>
        </w:rPr>
        <w:t xml:space="preserve">Late applicants will be notified of the decision in respect of their application not later than three weeks after the date on which the school received the application.  Late applicants will be offered a place if there is a place available.  In the event that there is no place available, the name of the applicant will be added to the waiting list.  </w:t>
      </w:r>
    </w:p>
    <w:p w14:paraId="14A9B791" w14:textId="77777777" w:rsidR="002533E9" w:rsidRPr="00000ECD" w:rsidRDefault="002533E9" w:rsidP="00000ECD">
      <w:pPr>
        <w:pStyle w:val="ListParagraph"/>
        <w:ind w:left="357"/>
        <w:jc w:val="both"/>
        <w:rPr>
          <w:rFonts w:asciiTheme="minorHAnsi" w:eastAsia="Calibri" w:hAnsiTheme="minorHAnsi" w:cstheme="minorHAnsi"/>
          <w:spacing w:val="11"/>
          <w:sz w:val="22"/>
          <w:szCs w:val="22"/>
          <w:lang w:val="en-IE"/>
        </w:rPr>
      </w:pPr>
    </w:p>
    <w:p w14:paraId="4DF3F524" w14:textId="77777777" w:rsidR="002533E9" w:rsidRPr="00000ECD" w:rsidRDefault="002533E9" w:rsidP="00000ECD">
      <w:pPr>
        <w:pStyle w:val="ListParagraph"/>
        <w:jc w:val="both"/>
        <w:rPr>
          <w:rFonts w:asciiTheme="minorHAnsi" w:eastAsia="Calibri" w:hAnsiTheme="minorHAnsi" w:cstheme="minorHAnsi"/>
          <w:sz w:val="22"/>
          <w:szCs w:val="22"/>
          <w:lang w:val="en-IE"/>
        </w:rPr>
      </w:pPr>
    </w:p>
    <w:p w14:paraId="23103A26" w14:textId="77777777" w:rsidR="002533E9" w:rsidRPr="00000ECD" w:rsidRDefault="002533E9" w:rsidP="00000ECD">
      <w:pPr>
        <w:pStyle w:val="ListParagraph"/>
        <w:numPr>
          <w:ilvl w:val="0"/>
          <w:numId w:val="12"/>
        </w:numPr>
        <w:jc w:val="both"/>
        <w:rPr>
          <w:rFonts w:asciiTheme="minorHAnsi" w:eastAsia="Calibri" w:hAnsiTheme="minorHAnsi" w:cstheme="minorHAnsi"/>
          <w:b/>
          <w:sz w:val="22"/>
          <w:szCs w:val="22"/>
          <w:lang w:val="en-IE"/>
        </w:rPr>
      </w:pPr>
      <w:r w:rsidRPr="00000ECD">
        <w:rPr>
          <w:rFonts w:asciiTheme="minorHAnsi" w:eastAsia="Calibri" w:hAnsiTheme="minorHAnsi" w:cstheme="minorHAnsi"/>
          <w:b/>
          <w:sz w:val="22"/>
          <w:szCs w:val="22"/>
          <w:lang w:val="en-IE"/>
        </w:rPr>
        <w:t xml:space="preserve">Procedures for admission of students to other years and during the school year.  </w:t>
      </w:r>
    </w:p>
    <w:p w14:paraId="40939600" w14:textId="77777777" w:rsidR="002533E9" w:rsidRPr="00000ECD" w:rsidRDefault="002533E9" w:rsidP="00000ECD">
      <w:pPr>
        <w:pStyle w:val="ListParagraph"/>
        <w:ind w:left="360"/>
        <w:jc w:val="both"/>
        <w:rPr>
          <w:rFonts w:asciiTheme="minorHAnsi" w:eastAsia="Calibri" w:hAnsiTheme="minorHAnsi" w:cstheme="minorHAnsi"/>
          <w:sz w:val="22"/>
          <w:szCs w:val="22"/>
          <w:lang w:val="en-IE"/>
        </w:rPr>
      </w:pPr>
    </w:p>
    <w:p w14:paraId="78EE61CD" w14:textId="77777777" w:rsidR="002533E9" w:rsidRPr="00000ECD" w:rsidRDefault="002533E9" w:rsidP="00000ECD">
      <w:pPr>
        <w:ind w:left="114" w:firstLine="21"/>
        <w:jc w:val="both"/>
        <w:rPr>
          <w:rFonts w:asciiTheme="minorHAnsi" w:eastAsia="Calibri" w:hAnsiTheme="minorHAnsi" w:cstheme="minorHAnsi"/>
          <w:spacing w:val="11"/>
          <w:sz w:val="22"/>
          <w:szCs w:val="22"/>
          <w:lang w:val="en-IE"/>
        </w:rPr>
      </w:pPr>
      <w:r w:rsidRPr="00000ECD">
        <w:rPr>
          <w:rFonts w:asciiTheme="minorHAnsi" w:eastAsia="Calibri" w:hAnsiTheme="minorHAnsi" w:cstheme="minorHAnsi"/>
          <w:spacing w:val="11"/>
          <w:sz w:val="22"/>
          <w:szCs w:val="22"/>
          <w:lang w:val="en-IE"/>
        </w:rPr>
        <w:t>The following information is required from parents on/with the initial application     form:</w:t>
      </w:r>
    </w:p>
    <w:p w14:paraId="6C2AF393" w14:textId="77777777" w:rsidR="002533E9" w:rsidRPr="00000ECD" w:rsidRDefault="002533E9" w:rsidP="00000ECD">
      <w:pPr>
        <w:pStyle w:val="ListParagraph"/>
        <w:ind w:left="360"/>
        <w:jc w:val="both"/>
        <w:rPr>
          <w:rFonts w:asciiTheme="minorHAnsi" w:eastAsia="Calibri" w:hAnsiTheme="minorHAnsi" w:cstheme="minorHAnsi"/>
          <w:spacing w:val="11"/>
          <w:sz w:val="22"/>
          <w:szCs w:val="22"/>
          <w:lang w:val="en-IE"/>
        </w:rPr>
      </w:pPr>
    </w:p>
    <w:p w14:paraId="46CF4337" w14:textId="77777777" w:rsidR="002533E9" w:rsidRPr="00000ECD" w:rsidRDefault="002533E9" w:rsidP="00000ECD">
      <w:pPr>
        <w:pStyle w:val="ListParagraph"/>
        <w:numPr>
          <w:ilvl w:val="0"/>
          <w:numId w:val="16"/>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Student’s name</w:t>
      </w:r>
    </w:p>
    <w:p w14:paraId="185275B7" w14:textId="77777777" w:rsidR="002533E9" w:rsidRPr="00000ECD" w:rsidRDefault="002533E9" w:rsidP="00000ECD">
      <w:pPr>
        <w:pStyle w:val="ListParagraph"/>
        <w:numPr>
          <w:ilvl w:val="0"/>
          <w:numId w:val="16"/>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Student’s date of birth (verified by a copy of the student’s birth certificate – to accompany the application).</w:t>
      </w:r>
    </w:p>
    <w:p w14:paraId="2E7AB410" w14:textId="77777777" w:rsidR="002533E9" w:rsidRPr="00000ECD" w:rsidRDefault="002533E9" w:rsidP="00000ECD">
      <w:pPr>
        <w:pStyle w:val="ListParagraph"/>
        <w:numPr>
          <w:ilvl w:val="0"/>
          <w:numId w:val="16"/>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Student’s address</w:t>
      </w:r>
    </w:p>
    <w:p w14:paraId="345AA7B3" w14:textId="77777777" w:rsidR="002533E9" w:rsidRPr="00000ECD" w:rsidRDefault="002533E9" w:rsidP="00000ECD">
      <w:pPr>
        <w:pStyle w:val="ListParagraph"/>
        <w:numPr>
          <w:ilvl w:val="0"/>
          <w:numId w:val="16"/>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Name of sisters currently/previously in Loreto and years attended</w:t>
      </w:r>
    </w:p>
    <w:p w14:paraId="14E0485C" w14:textId="77777777" w:rsidR="002533E9" w:rsidRPr="00000ECD" w:rsidRDefault="002533E9" w:rsidP="00000ECD">
      <w:pPr>
        <w:pStyle w:val="ListParagraph"/>
        <w:numPr>
          <w:ilvl w:val="0"/>
          <w:numId w:val="16"/>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Declaration that the code of behaviour is acceptable to the applicant</w:t>
      </w:r>
    </w:p>
    <w:p w14:paraId="7B44AC16" w14:textId="77777777" w:rsidR="002533E9" w:rsidRPr="00000ECD" w:rsidRDefault="002533E9" w:rsidP="00000ECD">
      <w:pPr>
        <w:pStyle w:val="ListParagraph"/>
        <w:numPr>
          <w:ilvl w:val="0"/>
          <w:numId w:val="16"/>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Declaration that the school ethos is acceptable to the applicant</w:t>
      </w:r>
    </w:p>
    <w:p w14:paraId="148AD0D0" w14:textId="77777777" w:rsidR="002533E9" w:rsidRPr="00000ECD" w:rsidRDefault="002533E9" w:rsidP="00000ECD">
      <w:pPr>
        <w:pStyle w:val="ListParagraph"/>
        <w:numPr>
          <w:ilvl w:val="0"/>
          <w:numId w:val="16"/>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Current primary school and secondary school (if applicable)</w:t>
      </w:r>
    </w:p>
    <w:p w14:paraId="2C79891D" w14:textId="77777777" w:rsidR="002533E9" w:rsidRPr="00000ECD" w:rsidRDefault="002533E9" w:rsidP="00000ECD">
      <w:pPr>
        <w:pStyle w:val="ListParagraph"/>
        <w:numPr>
          <w:ilvl w:val="0"/>
          <w:numId w:val="16"/>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Parents’ names, address(es), home and mobile numbers, email addresses.</w:t>
      </w:r>
    </w:p>
    <w:p w14:paraId="4D8DF74C" w14:textId="77777777" w:rsidR="002533E9" w:rsidRPr="00000ECD" w:rsidRDefault="002533E9" w:rsidP="00000ECD">
      <w:pPr>
        <w:pStyle w:val="ListParagraph"/>
        <w:numPr>
          <w:ilvl w:val="0"/>
          <w:numId w:val="16"/>
        </w:num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Letter outlining reason for the transfer request</w:t>
      </w:r>
    </w:p>
    <w:p w14:paraId="5A550FAD" w14:textId="77777777" w:rsidR="002533E9" w:rsidRPr="004170C1" w:rsidRDefault="002533E9" w:rsidP="00000ECD">
      <w:pPr>
        <w:pStyle w:val="ListParagraph"/>
        <w:numPr>
          <w:ilvl w:val="0"/>
          <w:numId w:val="16"/>
        </w:numPr>
        <w:jc w:val="both"/>
        <w:rPr>
          <w:rFonts w:asciiTheme="minorHAnsi" w:eastAsia="Calibri" w:hAnsiTheme="minorHAnsi" w:cstheme="minorHAnsi"/>
          <w:sz w:val="22"/>
          <w:szCs w:val="22"/>
          <w:lang w:val="en-IE"/>
        </w:rPr>
      </w:pPr>
      <w:r w:rsidRPr="004170C1">
        <w:rPr>
          <w:rFonts w:asciiTheme="minorHAnsi" w:eastAsia="Calibri" w:hAnsiTheme="minorHAnsi" w:cstheme="minorHAnsi"/>
          <w:sz w:val="22"/>
          <w:szCs w:val="22"/>
          <w:lang w:val="en-IE"/>
        </w:rPr>
        <w:t>A copy of past school reports/state exams</w:t>
      </w:r>
    </w:p>
    <w:p w14:paraId="0C473D5D" w14:textId="77777777" w:rsidR="002533E9" w:rsidRPr="00000ECD" w:rsidRDefault="002533E9" w:rsidP="00000ECD">
      <w:pPr>
        <w:ind w:right="495" w:firstLine="45"/>
        <w:jc w:val="both"/>
        <w:rPr>
          <w:rFonts w:asciiTheme="minorHAnsi" w:eastAsia="Calibri" w:hAnsiTheme="minorHAnsi" w:cstheme="minorHAnsi"/>
          <w:sz w:val="22"/>
          <w:szCs w:val="22"/>
          <w:lang w:val="en-IE"/>
        </w:rPr>
      </w:pPr>
    </w:p>
    <w:p w14:paraId="2409C046" w14:textId="77777777" w:rsidR="002533E9" w:rsidRPr="00000ECD" w:rsidRDefault="002533E9" w:rsidP="00000ECD">
      <w:pPr>
        <w:ind w:left="114" w:firstLine="21"/>
        <w:jc w:val="both"/>
        <w:rPr>
          <w:rFonts w:asciiTheme="minorHAnsi" w:eastAsia="Calibri" w:hAnsiTheme="minorHAnsi" w:cstheme="minorHAnsi"/>
          <w:spacing w:val="11"/>
          <w:sz w:val="22"/>
          <w:szCs w:val="22"/>
          <w:lang w:val="en-IE"/>
        </w:rPr>
      </w:pPr>
      <w:r w:rsidRPr="00000ECD">
        <w:rPr>
          <w:rFonts w:asciiTheme="minorHAnsi" w:eastAsia="Calibri" w:hAnsiTheme="minorHAnsi" w:cstheme="minorHAnsi"/>
          <w:spacing w:val="11"/>
          <w:sz w:val="22"/>
          <w:szCs w:val="22"/>
          <w:lang w:val="en-IE"/>
        </w:rPr>
        <w:t>In the event that the Board of Management is satisfied, based on the reports received, that there is a reasonable expectation that that applicant will comply with the school’s code of behaviour and the school’s policy in relation to curriculum, the following criteria will also apply :</w:t>
      </w:r>
    </w:p>
    <w:p w14:paraId="25220CB5" w14:textId="77777777" w:rsidR="002533E9" w:rsidRPr="00000ECD" w:rsidRDefault="002533E9" w:rsidP="00000ECD">
      <w:pPr>
        <w:pStyle w:val="ListParagraph"/>
        <w:numPr>
          <w:ilvl w:val="0"/>
          <w:numId w:val="10"/>
        </w:numPr>
        <w:spacing w:before="80"/>
        <w:ind w:left="1080" w:right="991"/>
        <w:jc w:val="both"/>
        <w:rPr>
          <w:rFonts w:asciiTheme="minorHAnsi" w:hAnsiTheme="minorHAnsi" w:cstheme="minorHAnsi"/>
          <w:sz w:val="22"/>
          <w:szCs w:val="22"/>
          <w:lang w:val="en-IE"/>
        </w:rPr>
      </w:pPr>
      <w:r w:rsidRPr="00000ECD">
        <w:rPr>
          <w:rFonts w:asciiTheme="minorHAnsi" w:eastAsia="Calibri" w:hAnsiTheme="minorHAnsi" w:cstheme="minorHAnsi"/>
          <w:sz w:val="22"/>
          <w:szCs w:val="22"/>
          <w:lang w:val="en-IE"/>
        </w:rPr>
        <w:t>S</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ace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in a</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2"/>
          <w:sz w:val="22"/>
          <w:szCs w:val="22"/>
          <w:lang w:val="en-IE"/>
        </w:rPr>
        <w:t>r</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ic</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z w:val="22"/>
          <w:szCs w:val="22"/>
          <w:lang w:val="en-IE"/>
        </w:rPr>
        <w:t>lar</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ye</w:t>
      </w:r>
      <w:r w:rsidRPr="00000ECD">
        <w:rPr>
          <w:rFonts w:asciiTheme="minorHAnsi" w:eastAsia="Calibri" w:hAnsiTheme="minorHAnsi" w:cstheme="minorHAnsi"/>
          <w:spacing w:val="-2"/>
          <w:sz w:val="22"/>
          <w:szCs w:val="22"/>
          <w:lang w:val="en-IE"/>
        </w:rPr>
        <w:t>ar</w:t>
      </w:r>
      <w:r w:rsidRPr="00000ECD">
        <w:rPr>
          <w:rFonts w:asciiTheme="minorHAnsi" w:eastAsia="Calibri" w:hAnsiTheme="minorHAnsi" w:cstheme="minorHAnsi"/>
          <w:sz w:val="22"/>
          <w:szCs w:val="22"/>
          <w:lang w:val="en-IE"/>
        </w:rPr>
        <w:t xml:space="preserve">. </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(In</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case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f</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3"/>
          <w:sz w:val="22"/>
          <w:szCs w:val="22"/>
          <w:lang w:val="en-IE"/>
        </w:rPr>
        <w:t>s</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t</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w</w:t>
      </w:r>
      <w:r w:rsidRPr="00000ECD">
        <w:rPr>
          <w:rFonts w:asciiTheme="minorHAnsi" w:eastAsia="Calibri" w:hAnsiTheme="minorHAnsi" w:cstheme="minorHAnsi"/>
          <w:sz w:val="22"/>
          <w:szCs w:val="22"/>
          <w:lang w:val="en-IE"/>
        </w:rPr>
        <w:t>is</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i</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g</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o e</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rol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 xml:space="preserve">in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sc</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ol</w:t>
      </w:r>
      <w:r w:rsidRPr="00000ECD">
        <w:rPr>
          <w:rFonts w:asciiTheme="minorHAnsi" w:eastAsia="Calibri" w:hAnsiTheme="minorHAnsi" w:cstheme="minorHAnsi"/>
          <w:spacing w:val="1"/>
          <w:sz w:val="22"/>
          <w:szCs w:val="22"/>
          <w:lang w:val="en-IE"/>
        </w:rPr>
        <w:t xml:space="preserve"> a</w:t>
      </w:r>
      <w:r w:rsidRPr="00000ECD">
        <w:rPr>
          <w:rFonts w:asciiTheme="minorHAnsi" w:eastAsia="Calibri" w:hAnsiTheme="minorHAnsi" w:cstheme="minorHAnsi"/>
          <w:sz w:val="22"/>
          <w:szCs w:val="22"/>
          <w:lang w:val="en-IE"/>
        </w:rPr>
        <w:t xml:space="preserve">t </w:t>
      </w:r>
      <w:r w:rsidRPr="00000ECD">
        <w:rPr>
          <w:rFonts w:asciiTheme="minorHAnsi" w:eastAsia="Calibri" w:hAnsiTheme="minorHAnsi" w:cstheme="minorHAnsi"/>
          <w:spacing w:val="1"/>
          <w:sz w:val="22"/>
          <w:szCs w:val="22"/>
          <w:lang w:val="en-IE"/>
        </w:rPr>
        <w:t>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s</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2"/>
          <w:sz w:val="22"/>
          <w:szCs w:val="22"/>
          <w:lang w:val="en-IE"/>
        </w:rPr>
        <w:t>r</w:t>
      </w:r>
      <w:r w:rsidRPr="00000ECD">
        <w:rPr>
          <w:rFonts w:asciiTheme="minorHAnsi" w:eastAsia="Calibri" w:hAnsiTheme="minorHAnsi" w:cstheme="minorHAnsi"/>
          <w:sz w:val="22"/>
          <w:szCs w:val="22"/>
          <w:lang w:val="en-IE"/>
        </w:rPr>
        <w:t>t</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f</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z w:val="22"/>
          <w:szCs w:val="22"/>
          <w:lang w:val="en-IE"/>
        </w:rPr>
        <w:t>n</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aca</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emic ye</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z w:val="22"/>
          <w:szCs w:val="22"/>
          <w:lang w:val="en-IE"/>
        </w:rPr>
        <w:t>r,</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4"/>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B</w:t>
      </w:r>
      <w:r w:rsidRPr="00000ECD">
        <w:rPr>
          <w:rFonts w:asciiTheme="minorHAnsi" w:eastAsia="Calibri" w:hAnsiTheme="minorHAnsi" w:cstheme="minorHAnsi"/>
          <w:sz w:val="22"/>
          <w:szCs w:val="22"/>
          <w:lang w:val="en-IE"/>
        </w:rPr>
        <w:t>oa</w:t>
      </w:r>
      <w:r w:rsidRPr="00000ECD">
        <w:rPr>
          <w:rFonts w:asciiTheme="minorHAnsi" w:eastAsia="Calibri" w:hAnsiTheme="minorHAnsi" w:cstheme="minorHAnsi"/>
          <w:spacing w:val="-2"/>
          <w:sz w:val="22"/>
          <w:szCs w:val="22"/>
          <w:lang w:val="en-IE"/>
        </w:rPr>
        <w:t>r</w:t>
      </w:r>
      <w:r w:rsidRPr="00000ECD">
        <w:rPr>
          <w:rFonts w:asciiTheme="minorHAnsi" w:eastAsia="Calibri" w:hAnsiTheme="minorHAnsi" w:cstheme="minorHAnsi"/>
          <w:sz w:val="22"/>
          <w:szCs w:val="22"/>
          <w:lang w:val="en-IE"/>
        </w:rPr>
        <w:t>d</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 xml:space="preserve">f </w:t>
      </w:r>
      <w:r w:rsidRPr="00000ECD">
        <w:rPr>
          <w:rFonts w:asciiTheme="minorHAnsi" w:eastAsia="Calibri" w:hAnsiTheme="minorHAnsi" w:cstheme="minorHAnsi"/>
          <w:spacing w:val="1"/>
          <w:sz w:val="22"/>
          <w:szCs w:val="22"/>
          <w:lang w:val="en-IE"/>
        </w:rPr>
        <w:t>M</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age</w:t>
      </w:r>
      <w:r w:rsidRPr="00000ECD">
        <w:rPr>
          <w:rFonts w:asciiTheme="minorHAnsi" w:eastAsia="Calibri" w:hAnsiTheme="minorHAnsi" w:cstheme="minorHAnsi"/>
          <w:spacing w:val="-2"/>
          <w:sz w:val="22"/>
          <w:szCs w:val="22"/>
          <w:lang w:val="en-IE"/>
        </w:rPr>
        <w:t>m</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t</w:t>
      </w:r>
      <w:r w:rsidRPr="00000ECD">
        <w:rPr>
          <w:rFonts w:asciiTheme="minorHAnsi" w:eastAsia="Calibri" w:hAnsiTheme="minorHAnsi" w:cstheme="minorHAnsi"/>
          <w:spacing w:val="4"/>
          <w:sz w:val="22"/>
          <w:szCs w:val="22"/>
          <w:lang w:val="en-IE"/>
        </w:rPr>
        <w:t xml:space="preserve"> </w:t>
      </w:r>
      <w:r w:rsidRPr="00000ECD">
        <w:rPr>
          <w:rFonts w:asciiTheme="minorHAnsi" w:eastAsia="Calibri" w:hAnsiTheme="minorHAnsi" w:cstheme="minorHAnsi"/>
          <w:spacing w:val="-1"/>
          <w:sz w:val="22"/>
          <w:szCs w:val="22"/>
          <w:lang w:val="en-IE"/>
        </w:rPr>
        <w:t>w</w:t>
      </w:r>
      <w:r w:rsidRPr="00000ECD">
        <w:rPr>
          <w:rFonts w:asciiTheme="minorHAnsi" w:eastAsia="Calibri" w:hAnsiTheme="minorHAnsi" w:cstheme="minorHAnsi"/>
          <w:sz w:val="22"/>
          <w:szCs w:val="22"/>
          <w:lang w:val="en-IE"/>
        </w:rPr>
        <w:t>ill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ave</w:t>
      </w:r>
      <w:r w:rsidRPr="00000ECD">
        <w:rPr>
          <w:rFonts w:asciiTheme="minorHAnsi" w:eastAsia="Calibri" w:hAnsiTheme="minorHAnsi" w:cstheme="minorHAnsi"/>
          <w:spacing w:val="-1"/>
          <w:sz w:val="22"/>
          <w:szCs w:val="22"/>
          <w:lang w:val="en-IE"/>
        </w:rPr>
        <w:t xml:space="preserve"> t</w:t>
      </w:r>
      <w:r w:rsidRPr="00000ECD">
        <w:rPr>
          <w:rFonts w:asciiTheme="minorHAnsi" w:eastAsia="Calibri" w:hAnsiTheme="minorHAnsi" w:cstheme="minorHAnsi"/>
          <w:sz w:val="22"/>
          <w:szCs w:val="22"/>
          <w:lang w:val="en-IE"/>
        </w:rPr>
        <w:t>o</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es</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2"/>
          <w:sz w:val="22"/>
          <w:szCs w:val="22"/>
          <w:lang w:val="en-IE"/>
        </w:rPr>
        <w:t>a</w:t>
      </w:r>
      <w:r w:rsidRPr="00000ECD">
        <w:rPr>
          <w:rFonts w:asciiTheme="minorHAnsi" w:eastAsia="Calibri" w:hAnsiTheme="minorHAnsi" w:cstheme="minorHAnsi"/>
          <w:spacing w:val="1"/>
          <w:sz w:val="22"/>
          <w:szCs w:val="22"/>
          <w:lang w:val="en-IE"/>
        </w:rPr>
        <w:t>b</w:t>
      </w:r>
      <w:r w:rsidRPr="00000ECD">
        <w:rPr>
          <w:rFonts w:asciiTheme="minorHAnsi" w:eastAsia="Calibri" w:hAnsiTheme="minorHAnsi" w:cstheme="minorHAnsi"/>
          <w:sz w:val="22"/>
          <w:szCs w:val="22"/>
          <w:lang w:val="en-IE"/>
        </w:rPr>
        <w:t xml:space="preserve">lish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nu</w:t>
      </w:r>
      <w:r w:rsidRPr="00000ECD">
        <w:rPr>
          <w:rFonts w:asciiTheme="minorHAnsi" w:eastAsia="Calibri" w:hAnsiTheme="minorHAnsi" w:cstheme="minorHAnsi"/>
          <w:spacing w:val="-2"/>
          <w:sz w:val="22"/>
          <w:szCs w:val="22"/>
          <w:lang w:val="en-IE"/>
        </w:rPr>
        <w:t>m</w:t>
      </w:r>
      <w:r w:rsidRPr="00000ECD">
        <w:rPr>
          <w:rFonts w:asciiTheme="minorHAnsi" w:eastAsia="Calibri" w:hAnsiTheme="minorHAnsi" w:cstheme="minorHAnsi"/>
          <w:spacing w:val="1"/>
          <w:sz w:val="22"/>
          <w:szCs w:val="22"/>
          <w:lang w:val="en-IE"/>
        </w:rPr>
        <w:t>b</w:t>
      </w:r>
      <w:r w:rsidRPr="00000ECD">
        <w:rPr>
          <w:rFonts w:asciiTheme="minorHAnsi" w:eastAsia="Calibri" w:hAnsiTheme="minorHAnsi" w:cstheme="minorHAnsi"/>
          <w:sz w:val="22"/>
          <w:szCs w:val="22"/>
          <w:lang w:val="en-IE"/>
        </w:rPr>
        <w:t>er</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3"/>
          <w:sz w:val="22"/>
          <w:szCs w:val="22"/>
          <w:lang w:val="en-IE"/>
        </w:rPr>
        <w:t>o</w:t>
      </w:r>
      <w:r w:rsidRPr="00000ECD">
        <w:rPr>
          <w:rFonts w:asciiTheme="minorHAnsi" w:eastAsia="Calibri" w:hAnsiTheme="minorHAnsi" w:cstheme="minorHAnsi"/>
          <w:sz w:val="22"/>
          <w:szCs w:val="22"/>
          <w:lang w:val="en-IE"/>
        </w:rPr>
        <w:t>f</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laces</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 xml:space="preserve">in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 given</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year</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avi</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g</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pacing w:val="-3"/>
          <w:sz w:val="22"/>
          <w:szCs w:val="22"/>
          <w:lang w:val="en-IE"/>
        </w:rPr>
        <w:t>s</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z w:val="22"/>
          <w:szCs w:val="22"/>
          <w:lang w:val="en-IE"/>
        </w:rPr>
        <w:t>r</w:t>
      </w:r>
      <w:r w:rsidRPr="00000ECD">
        <w:rPr>
          <w:rFonts w:asciiTheme="minorHAnsi" w:eastAsia="Calibri" w:hAnsiTheme="minorHAnsi" w:cstheme="minorHAnsi"/>
          <w:spacing w:val="-2"/>
          <w:sz w:val="22"/>
          <w:szCs w:val="22"/>
          <w:lang w:val="en-IE"/>
        </w:rPr>
        <w:t>e</w:t>
      </w:r>
      <w:r w:rsidRPr="00000ECD">
        <w:rPr>
          <w:rFonts w:asciiTheme="minorHAnsi" w:eastAsia="Calibri" w:hAnsiTheme="minorHAnsi" w:cstheme="minorHAnsi"/>
          <w:sz w:val="22"/>
          <w:szCs w:val="22"/>
          <w:lang w:val="en-IE"/>
        </w:rPr>
        <w:t>d</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at all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x</w:t>
      </w:r>
      <w:r w:rsidRPr="00000ECD">
        <w:rPr>
          <w:rFonts w:asciiTheme="minorHAnsi" w:eastAsia="Calibri" w:hAnsiTheme="minorHAnsi" w:cstheme="minorHAnsi"/>
          <w:sz w:val="22"/>
          <w:szCs w:val="22"/>
          <w:lang w:val="en-IE"/>
        </w:rPr>
        <w:t>is</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i</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g</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s</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pacing w:val="-2"/>
          <w:sz w:val="22"/>
          <w:szCs w:val="22"/>
          <w:lang w:val="en-IE"/>
        </w:rPr>
        <w:t>e</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 xml:space="preserve">s </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f</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s</w:t>
      </w:r>
      <w:r w:rsidRPr="00000ECD">
        <w:rPr>
          <w:rFonts w:asciiTheme="minorHAnsi" w:eastAsia="Calibri" w:hAnsiTheme="minorHAnsi" w:cstheme="minorHAnsi"/>
          <w:spacing w:val="-3"/>
          <w:sz w:val="22"/>
          <w:szCs w:val="22"/>
          <w:lang w:val="en-IE"/>
        </w:rPr>
        <w:t>c</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ool can</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b</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ca</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2"/>
          <w:sz w:val="22"/>
          <w:szCs w:val="22"/>
          <w:lang w:val="en-IE"/>
        </w:rPr>
        <w:t>r</w:t>
      </w:r>
      <w:r w:rsidRPr="00000ECD">
        <w:rPr>
          <w:rFonts w:asciiTheme="minorHAnsi" w:eastAsia="Calibri" w:hAnsiTheme="minorHAnsi" w:cstheme="minorHAnsi"/>
          <w:sz w:val="22"/>
          <w:szCs w:val="22"/>
          <w:lang w:val="en-IE"/>
        </w:rPr>
        <w:t xml:space="preserve">ed </w:t>
      </w:r>
      <w:r w:rsidRPr="00000ECD">
        <w:rPr>
          <w:rFonts w:asciiTheme="minorHAnsi" w:eastAsia="Calibri" w:hAnsiTheme="minorHAnsi" w:cstheme="minorHAnsi"/>
          <w:spacing w:val="1"/>
          <w:sz w:val="22"/>
          <w:szCs w:val="22"/>
          <w:lang w:val="en-IE"/>
        </w:rPr>
        <w:t>f</w:t>
      </w:r>
      <w:r w:rsidRPr="00000ECD">
        <w:rPr>
          <w:rFonts w:asciiTheme="minorHAnsi" w:eastAsia="Calibri" w:hAnsiTheme="minorHAnsi" w:cstheme="minorHAnsi"/>
          <w:sz w:val="22"/>
          <w:szCs w:val="22"/>
          <w:lang w:val="en-IE"/>
        </w:rPr>
        <w:t>or</w:t>
      </w:r>
      <w:r w:rsidRPr="00000ECD">
        <w:rPr>
          <w:rFonts w:asciiTheme="minorHAnsi" w:eastAsia="Calibri" w:hAnsiTheme="minorHAnsi" w:cstheme="minorHAnsi"/>
          <w:spacing w:val="-1"/>
          <w:sz w:val="22"/>
          <w:szCs w:val="22"/>
          <w:lang w:val="en-IE"/>
        </w:rPr>
        <w:t xml:space="preserve"> w</w:t>
      </w:r>
      <w:r w:rsidRPr="00000ECD">
        <w:rPr>
          <w:rFonts w:asciiTheme="minorHAnsi" w:eastAsia="Calibri" w:hAnsiTheme="minorHAnsi" w:cstheme="minorHAnsi"/>
          <w:sz w:val="22"/>
          <w:szCs w:val="22"/>
          <w:lang w:val="en-IE"/>
        </w:rPr>
        <w:t>i</w:t>
      </w:r>
      <w:r w:rsidRPr="00000ECD">
        <w:rPr>
          <w:rFonts w:asciiTheme="minorHAnsi" w:eastAsia="Calibri" w:hAnsiTheme="minorHAnsi" w:cstheme="minorHAnsi"/>
          <w:spacing w:val="1"/>
          <w:sz w:val="22"/>
          <w:szCs w:val="22"/>
          <w:lang w:val="en-IE"/>
        </w:rPr>
        <w:t>th</w:t>
      </w:r>
      <w:r w:rsidRPr="00000ECD">
        <w:rPr>
          <w:rFonts w:asciiTheme="minorHAnsi" w:eastAsia="Calibri" w:hAnsiTheme="minorHAnsi" w:cstheme="minorHAnsi"/>
          <w:spacing w:val="-2"/>
          <w:sz w:val="22"/>
          <w:szCs w:val="22"/>
          <w:lang w:val="en-IE"/>
        </w:rPr>
        <w:t>i</w:t>
      </w:r>
      <w:r w:rsidRPr="00000ECD">
        <w:rPr>
          <w:rFonts w:asciiTheme="minorHAnsi" w:eastAsia="Calibri" w:hAnsiTheme="minorHAnsi" w:cstheme="minorHAnsi"/>
          <w:sz w:val="22"/>
          <w:szCs w:val="22"/>
          <w:lang w:val="en-IE"/>
        </w:rPr>
        <w:t>n each</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year</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gr</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pacing w:val="1"/>
          <w:sz w:val="22"/>
          <w:szCs w:val="22"/>
          <w:lang w:val="en-IE"/>
        </w:rPr>
        <w:t>up</w:t>
      </w:r>
      <w:r w:rsidRPr="00000ECD">
        <w:rPr>
          <w:rFonts w:asciiTheme="minorHAnsi" w:eastAsia="Calibri" w:hAnsiTheme="minorHAnsi" w:cstheme="minorHAnsi"/>
          <w:sz w:val="22"/>
          <w:szCs w:val="22"/>
          <w:lang w:val="en-IE"/>
        </w:rPr>
        <w:t>.)</w:t>
      </w:r>
    </w:p>
    <w:p w14:paraId="264E35FA" w14:textId="77777777" w:rsidR="002533E9" w:rsidRPr="00000ECD" w:rsidRDefault="002533E9" w:rsidP="00000ECD">
      <w:pPr>
        <w:pStyle w:val="ListParagraph"/>
        <w:numPr>
          <w:ilvl w:val="0"/>
          <w:numId w:val="10"/>
        </w:numPr>
        <w:spacing w:before="80"/>
        <w:ind w:left="1080" w:right="991"/>
        <w:jc w:val="both"/>
        <w:rPr>
          <w:rFonts w:asciiTheme="minorHAnsi" w:hAnsiTheme="minorHAnsi" w:cstheme="minorHAnsi"/>
          <w:sz w:val="22"/>
          <w:szCs w:val="22"/>
          <w:lang w:val="en-IE"/>
        </w:rPr>
      </w:pPr>
      <w:r w:rsidRPr="00000ECD">
        <w:rPr>
          <w:rFonts w:asciiTheme="minorHAnsi" w:eastAsia="Calibri" w:hAnsiTheme="minorHAnsi" w:cstheme="minorHAnsi"/>
          <w:sz w:val="22"/>
          <w:szCs w:val="22"/>
          <w:lang w:val="en-IE"/>
        </w:rPr>
        <w:lastRenderedPageBreak/>
        <w:t xml:space="preserve">The ability of the school to provide for the subject options of the student transferring from another school mid-year, on the existing subject bands.    </w:t>
      </w:r>
    </w:p>
    <w:p w14:paraId="21797078" w14:textId="77777777" w:rsidR="002533E9" w:rsidRPr="00000ECD" w:rsidRDefault="002533E9" w:rsidP="00000ECD">
      <w:pPr>
        <w:pStyle w:val="ListParagraph"/>
        <w:numPr>
          <w:ilvl w:val="0"/>
          <w:numId w:val="10"/>
        </w:numPr>
        <w:spacing w:before="80"/>
        <w:ind w:left="1080" w:right="991"/>
        <w:jc w:val="both"/>
        <w:rPr>
          <w:rFonts w:asciiTheme="minorHAnsi" w:hAnsiTheme="minorHAnsi" w:cstheme="minorHAnsi"/>
          <w:sz w:val="22"/>
          <w:szCs w:val="22"/>
          <w:lang w:val="en-IE"/>
        </w:rPr>
      </w:pPr>
      <w:r w:rsidRPr="00000ECD">
        <w:rPr>
          <w:rFonts w:asciiTheme="minorHAnsi" w:eastAsia="Calibri" w:hAnsiTheme="minorHAnsi" w:cstheme="minorHAnsi"/>
          <w:sz w:val="22"/>
          <w:szCs w:val="22"/>
          <w:lang w:val="en-IE"/>
        </w:rPr>
        <w:t xml:space="preserve">Space in practical classes, if applicable.  </w:t>
      </w:r>
    </w:p>
    <w:p w14:paraId="4ADC6B5B" w14:textId="77777777" w:rsidR="002533E9" w:rsidRPr="00000ECD" w:rsidRDefault="002533E9" w:rsidP="00000ECD">
      <w:pPr>
        <w:pStyle w:val="ListParagraph"/>
        <w:numPr>
          <w:ilvl w:val="0"/>
          <w:numId w:val="10"/>
        </w:numPr>
        <w:ind w:left="1080" w:right="1169"/>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Wai</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i</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g</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lis</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s</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of</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3"/>
          <w:sz w:val="22"/>
          <w:szCs w:val="22"/>
          <w:lang w:val="en-IE"/>
        </w:rPr>
        <w:t>s</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z w:val="22"/>
          <w:szCs w:val="22"/>
          <w:lang w:val="en-IE"/>
        </w:rPr>
        <w:t>ccess</w:t>
      </w:r>
      <w:r w:rsidRPr="00000ECD">
        <w:rPr>
          <w:rFonts w:asciiTheme="minorHAnsi" w:eastAsia="Calibri" w:hAnsiTheme="minorHAnsi" w:cstheme="minorHAnsi"/>
          <w:spacing w:val="1"/>
          <w:sz w:val="22"/>
          <w:szCs w:val="22"/>
          <w:lang w:val="en-IE"/>
        </w:rPr>
        <w:t>f</w:t>
      </w:r>
      <w:r w:rsidRPr="00000ECD">
        <w:rPr>
          <w:rFonts w:asciiTheme="minorHAnsi" w:eastAsia="Calibri" w:hAnsiTheme="minorHAnsi" w:cstheme="minorHAnsi"/>
          <w:spacing w:val="-1"/>
          <w:sz w:val="22"/>
          <w:szCs w:val="22"/>
          <w:lang w:val="en-IE"/>
        </w:rPr>
        <w:t>u</w:t>
      </w:r>
      <w:r w:rsidRPr="00000ECD">
        <w:rPr>
          <w:rFonts w:asciiTheme="minorHAnsi" w:eastAsia="Calibri" w:hAnsiTheme="minorHAnsi" w:cstheme="minorHAnsi"/>
          <w:sz w:val="22"/>
          <w:szCs w:val="22"/>
          <w:lang w:val="en-IE"/>
        </w:rPr>
        <w:t>l</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1"/>
          <w:sz w:val="22"/>
          <w:szCs w:val="22"/>
          <w:lang w:val="en-IE"/>
        </w:rPr>
        <w:t>pp</w:t>
      </w:r>
      <w:r w:rsidRPr="00000ECD">
        <w:rPr>
          <w:rFonts w:asciiTheme="minorHAnsi" w:eastAsia="Calibri" w:hAnsiTheme="minorHAnsi" w:cstheme="minorHAnsi"/>
          <w:spacing w:val="-2"/>
          <w:sz w:val="22"/>
          <w:szCs w:val="22"/>
          <w:lang w:val="en-IE"/>
        </w:rPr>
        <w:t>l</w:t>
      </w:r>
      <w:r w:rsidRPr="00000ECD">
        <w:rPr>
          <w:rFonts w:asciiTheme="minorHAnsi" w:eastAsia="Calibri" w:hAnsiTheme="minorHAnsi" w:cstheme="minorHAnsi"/>
          <w:spacing w:val="5"/>
          <w:sz w:val="22"/>
          <w:szCs w:val="22"/>
          <w:lang w:val="en-IE"/>
        </w:rPr>
        <w:t>i</w:t>
      </w:r>
      <w:r w:rsidRPr="00000ECD">
        <w:rPr>
          <w:rFonts w:asciiTheme="minorHAnsi" w:eastAsia="Calibri" w:hAnsiTheme="minorHAnsi" w:cstheme="minorHAnsi"/>
          <w:sz w:val="22"/>
          <w:szCs w:val="22"/>
          <w:lang w:val="en-IE"/>
        </w:rPr>
        <w:t>ca</w:t>
      </w:r>
      <w:r w:rsidRPr="00000ECD">
        <w:rPr>
          <w:rFonts w:asciiTheme="minorHAnsi" w:eastAsia="Calibri" w:hAnsiTheme="minorHAnsi" w:cstheme="minorHAnsi"/>
          <w:spacing w:val="1"/>
          <w:sz w:val="22"/>
          <w:szCs w:val="22"/>
          <w:lang w:val="en-IE"/>
        </w:rPr>
        <w:t>nt</w:t>
      </w:r>
      <w:r w:rsidRPr="00000ECD">
        <w:rPr>
          <w:rFonts w:asciiTheme="minorHAnsi" w:eastAsia="Calibri" w:hAnsiTheme="minorHAnsi" w:cstheme="minorHAnsi"/>
          <w:sz w:val="22"/>
          <w:szCs w:val="22"/>
          <w:lang w:val="en-IE"/>
        </w:rPr>
        <w:t>s</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1"/>
          <w:sz w:val="22"/>
          <w:szCs w:val="22"/>
          <w:lang w:val="en-IE"/>
        </w:rPr>
        <w:t>w</w:t>
      </w:r>
      <w:r w:rsidRPr="00000ECD">
        <w:rPr>
          <w:rFonts w:asciiTheme="minorHAnsi" w:eastAsia="Calibri" w:hAnsiTheme="minorHAnsi" w:cstheme="minorHAnsi"/>
          <w:sz w:val="22"/>
          <w:szCs w:val="22"/>
          <w:lang w:val="en-IE"/>
        </w:rPr>
        <w:t>ill</w:t>
      </w:r>
      <w:r w:rsidRPr="00000ECD">
        <w:rPr>
          <w:rFonts w:asciiTheme="minorHAnsi" w:eastAsia="Calibri" w:hAnsiTheme="minorHAnsi" w:cstheme="minorHAnsi"/>
          <w:spacing w:val="1"/>
          <w:sz w:val="22"/>
          <w:szCs w:val="22"/>
          <w:lang w:val="en-IE"/>
        </w:rPr>
        <w:t xml:space="preserve"> b</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f</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rm</w:t>
      </w:r>
      <w:r w:rsidRPr="00000ECD">
        <w:rPr>
          <w:rFonts w:asciiTheme="minorHAnsi" w:eastAsia="Calibri" w:hAnsiTheme="minorHAnsi" w:cstheme="minorHAnsi"/>
          <w:spacing w:val="-2"/>
          <w:sz w:val="22"/>
          <w:szCs w:val="22"/>
          <w:lang w:val="en-IE"/>
        </w:rPr>
        <w:t>e</w:t>
      </w:r>
      <w:r w:rsidRPr="00000ECD">
        <w:rPr>
          <w:rFonts w:asciiTheme="minorHAnsi" w:eastAsia="Calibri" w:hAnsiTheme="minorHAnsi" w:cstheme="minorHAnsi"/>
          <w:sz w:val="22"/>
          <w:szCs w:val="22"/>
          <w:lang w:val="en-IE"/>
        </w:rPr>
        <w:t>d</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n</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f</w:t>
      </w:r>
      <w:r w:rsidRPr="00000ECD">
        <w:rPr>
          <w:rFonts w:asciiTheme="minorHAnsi" w:eastAsia="Calibri" w:hAnsiTheme="minorHAnsi" w:cstheme="minorHAnsi"/>
          <w:sz w:val="22"/>
          <w:szCs w:val="22"/>
          <w:lang w:val="en-IE"/>
        </w:rPr>
        <w:t>irs</w:t>
      </w:r>
      <w:r w:rsidRPr="00000ECD">
        <w:rPr>
          <w:rFonts w:asciiTheme="minorHAnsi" w:eastAsia="Calibri" w:hAnsiTheme="minorHAnsi" w:cstheme="minorHAnsi"/>
          <w:spacing w:val="4"/>
          <w:sz w:val="22"/>
          <w:szCs w:val="22"/>
          <w:lang w:val="en-IE"/>
        </w:rPr>
        <w:t>t</w:t>
      </w:r>
      <w:r w:rsidRPr="00000ECD">
        <w:rPr>
          <w:rFonts w:asciiTheme="minorHAnsi" w:eastAsia="Calibri" w:hAnsiTheme="minorHAnsi" w:cstheme="minorHAnsi"/>
          <w:sz w:val="22"/>
          <w:szCs w:val="22"/>
          <w:lang w:val="en-IE"/>
        </w:rPr>
        <w:t>- c</w:t>
      </w:r>
      <w:r w:rsidRPr="00000ECD">
        <w:rPr>
          <w:rFonts w:asciiTheme="minorHAnsi" w:eastAsia="Calibri" w:hAnsiTheme="minorHAnsi" w:cstheme="minorHAnsi"/>
          <w:spacing w:val="1"/>
          <w:sz w:val="22"/>
          <w:szCs w:val="22"/>
          <w:lang w:val="en-IE"/>
        </w:rPr>
        <w:t>o</w:t>
      </w:r>
      <w:r w:rsidRPr="00000ECD">
        <w:rPr>
          <w:rFonts w:asciiTheme="minorHAnsi" w:eastAsia="Calibri" w:hAnsiTheme="minorHAnsi" w:cstheme="minorHAnsi"/>
          <w:sz w:val="22"/>
          <w:szCs w:val="22"/>
          <w:lang w:val="en-IE"/>
        </w:rPr>
        <w:t>m</w:t>
      </w:r>
      <w:r w:rsidRPr="00000ECD">
        <w:rPr>
          <w:rFonts w:asciiTheme="minorHAnsi" w:eastAsia="Calibri" w:hAnsiTheme="minorHAnsi" w:cstheme="minorHAnsi"/>
          <w:spacing w:val="1"/>
          <w:sz w:val="22"/>
          <w:szCs w:val="22"/>
          <w:lang w:val="en-IE"/>
        </w:rPr>
        <w:t>e</w:t>
      </w:r>
      <w:r w:rsidRPr="00000ECD">
        <w:rPr>
          <w:rFonts w:asciiTheme="minorHAnsi" w:eastAsia="Calibri" w:hAnsiTheme="minorHAnsi" w:cstheme="minorHAnsi"/>
          <w:sz w:val="22"/>
          <w:szCs w:val="22"/>
          <w:lang w:val="en-IE"/>
        </w:rPr>
        <w:t>,</w:t>
      </w:r>
      <w:r w:rsidRPr="00000ECD">
        <w:rPr>
          <w:rFonts w:asciiTheme="minorHAnsi" w:eastAsia="Calibri" w:hAnsiTheme="minorHAnsi" w:cstheme="minorHAnsi"/>
          <w:spacing w:val="1"/>
          <w:sz w:val="22"/>
          <w:szCs w:val="22"/>
          <w:lang w:val="en-IE"/>
        </w:rPr>
        <w:t xml:space="preserve"> f</w:t>
      </w:r>
      <w:r w:rsidRPr="00000ECD">
        <w:rPr>
          <w:rFonts w:asciiTheme="minorHAnsi" w:eastAsia="Calibri" w:hAnsiTheme="minorHAnsi" w:cstheme="minorHAnsi"/>
          <w:sz w:val="22"/>
          <w:szCs w:val="22"/>
          <w:lang w:val="en-IE"/>
        </w:rPr>
        <w:t>ir</w:t>
      </w:r>
      <w:r w:rsidRPr="00000ECD">
        <w:rPr>
          <w:rFonts w:asciiTheme="minorHAnsi" w:eastAsia="Calibri" w:hAnsiTheme="minorHAnsi" w:cstheme="minorHAnsi"/>
          <w:spacing w:val="-3"/>
          <w:sz w:val="22"/>
          <w:szCs w:val="22"/>
          <w:lang w:val="en-IE"/>
        </w:rPr>
        <w:t>s</w:t>
      </w:r>
      <w:r w:rsidRPr="00000ECD">
        <w:rPr>
          <w:rFonts w:asciiTheme="minorHAnsi" w:eastAsia="Calibri" w:hAnsiTheme="minorHAnsi" w:cstheme="minorHAnsi"/>
          <w:spacing w:val="3"/>
          <w:sz w:val="22"/>
          <w:szCs w:val="22"/>
          <w:lang w:val="en-IE"/>
        </w:rPr>
        <w:t>t</w:t>
      </w:r>
      <w:r w:rsidRPr="00000ECD">
        <w:rPr>
          <w:rFonts w:asciiTheme="minorHAnsi" w:eastAsia="Calibri" w:hAnsiTheme="minorHAnsi" w:cstheme="minorHAnsi"/>
          <w:spacing w:val="1"/>
          <w:sz w:val="22"/>
          <w:szCs w:val="22"/>
          <w:lang w:val="en-IE"/>
        </w:rPr>
        <w:t>-</w:t>
      </w:r>
      <w:r w:rsidRPr="00000ECD">
        <w:rPr>
          <w:rFonts w:asciiTheme="minorHAnsi" w:eastAsia="Calibri" w:hAnsiTheme="minorHAnsi" w:cstheme="minorHAnsi"/>
          <w:sz w:val="22"/>
          <w:szCs w:val="22"/>
          <w:lang w:val="en-IE"/>
        </w:rPr>
        <w:t>ser</w:t>
      </w:r>
      <w:r w:rsidRPr="00000ECD">
        <w:rPr>
          <w:rFonts w:asciiTheme="minorHAnsi" w:eastAsia="Calibri" w:hAnsiTheme="minorHAnsi" w:cstheme="minorHAnsi"/>
          <w:spacing w:val="-3"/>
          <w:sz w:val="22"/>
          <w:szCs w:val="22"/>
          <w:lang w:val="en-IE"/>
        </w:rPr>
        <w:t>v</w:t>
      </w:r>
      <w:r w:rsidRPr="00000ECD">
        <w:rPr>
          <w:rFonts w:asciiTheme="minorHAnsi" w:eastAsia="Calibri" w:hAnsiTheme="minorHAnsi" w:cstheme="minorHAnsi"/>
          <w:sz w:val="22"/>
          <w:szCs w:val="22"/>
          <w:lang w:val="en-IE"/>
        </w:rPr>
        <w:t xml:space="preserve">ed </w:t>
      </w:r>
      <w:r w:rsidRPr="00000ECD">
        <w:rPr>
          <w:rFonts w:asciiTheme="minorHAnsi" w:eastAsia="Calibri" w:hAnsiTheme="minorHAnsi" w:cstheme="minorHAnsi"/>
          <w:spacing w:val="1"/>
          <w:sz w:val="22"/>
          <w:szCs w:val="22"/>
          <w:lang w:val="en-IE"/>
        </w:rPr>
        <w:t>b</w:t>
      </w:r>
      <w:r w:rsidRPr="00000ECD">
        <w:rPr>
          <w:rFonts w:asciiTheme="minorHAnsi" w:eastAsia="Calibri" w:hAnsiTheme="minorHAnsi" w:cstheme="minorHAnsi"/>
          <w:sz w:val="22"/>
          <w:szCs w:val="22"/>
          <w:lang w:val="en-IE"/>
        </w:rPr>
        <w:t>asis (</w:t>
      </w:r>
      <w:r w:rsidRPr="00000ECD">
        <w:rPr>
          <w:rFonts w:asciiTheme="minorHAnsi" w:eastAsia="Calibri" w:hAnsiTheme="minorHAnsi" w:cstheme="minorHAnsi"/>
          <w:spacing w:val="1"/>
          <w:sz w:val="22"/>
          <w:szCs w:val="22"/>
          <w:lang w:val="en-IE"/>
        </w:rPr>
        <w:t>b</w:t>
      </w:r>
      <w:r w:rsidRPr="00000ECD">
        <w:rPr>
          <w:rFonts w:asciiTheme="minorHAnsi" w:eastAsia="Calibri" w:hAnsiTheme="minorHAnsi" w:cstheme="minorHAnsi"/>
          <w:sz w:val="22"/>
          <w:szCs w:val="22"/>
          <w:lang w:val="en-IE"/>
        </w:rPr>
        <w:t xml:space="preserve">ased on </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1"/>
          <w:sz w:val="22"/>
          <w:szCs w:val="22"/>
          <w:lang w:val="en-IE"/>
        </w:rPr>
        <w:t>h</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1"/>
          <w:sz w:val="22"/>
          <w:szCs w:val="22"/>
          <w:lang w:val="en-IE"/>
        </w:rPr>
        <w:t>d</w:t>
      </w:r>
      <w:r w:rsidRPr="00000ECD">
        <w:rPr>
          <w:rFonts w:asciiTheme="minorHAnsi" w:eastAsia="Calibri" w:hAnsiTheme="minorHAnsi" w:cstheme="minorHAnsi"/>
          <w:sz w:val="22"/>
          <w:szCs w:val="22"/>
          <w:lang w:val="en-IE"/>
        </w:rPr>
        <w:t>a</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z w:val="22"/>
          <w:szCs w:val="22"/>
          <w:lang w:val="en-IE"/>
        </w:rPr>
        <w:t>e</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pacing w:val="-2"/>
          <w:sz w:val="22"/>
          <w:szCs w:val="22"/>
          <w:lang w:val="en-IE"/>
        </w:rPr>
        <w:t>o</w:t>
      </w:r>
      <w:r w:rsidRPr="00000ECD">
        <w:rPr>
          <w:rFonts w:asciiTheme="minorHAnsi" w:eastAsia="Calibri" w:hAnsiTheme="minorHAnsi" w:cstheme="minorHAnsi"/>
          <w:sz w:val="22"/>
          <w:szCs w:val="22"/>
          <w:lang w:val="en-IE"/>
        </w:rPr>
        <w:t>f</w:t>
      </w:r>
      <w:r w:rsidRPr="00000ECD">
        <w:rPr>
          <w:rFonts w:asciiTheme="minorHAnsi" w:eastAsia="Calibri" w:hAnsiTheme="minorHAnsi" w:cstheme="minorHAnsi"/>
          <w:spacing w:val="2"/>
          <w:sz w:val="22"/>
          <w:szCs w:val="22"/>
          <w:lang w:val="en-IE"/>
        </w:rPr>
        <w:t xml:space="preserve"> </w:t>
      </w:r>
      <w:r w:rsidRPr="00000ECD">
        <w:rPr>
          <w:rFonts w:asciiTheme="minorHAnsi" w:eastAsia="Calibri" w:hAnsiTheme="minorHAnsi" w:cstheme="minorHAnsi"/>
          <w:sz w:val="22"/>
          <w:szCs w:val="22"/>
          <w:lang w:val="en-IE"/>
        </w:rPr>
        <w:t>re</w:t>
      </w:r>
      <w:r w:rsidRPr="00000ECD">
        <w:rPr>
          <w:rFonts w:asciiTheme="minorHAnsi" w:eastAsia="Calibri" w:hAnsiTheme="minorHAnsi" w:cstheme="minorHAnsi"/>
          <w:spacing w:val="-3"/>
          <w:sz w:val="22"/>
          <w:szCs w:val="22"/>
          <w:lang w:val="en-IE"/>
        </w:rPr>
        <w:t>c</w:t>
      </w:r>
      <w:r w:rsidRPr="00000ECD">
        <w:rPr>
          <w:rFonts w:asciiTheme="minorHAnsi" w:eastAsia="Calibri" w:hAnsiTheme="minorHAnsi" w:cstheme="minorHAnsi"/>
          <w:sz w:val="22"/>
          <w:szCs w:val="22"/>
          <w:lang w:val="en-IE"/>
        </w:rPr>
        <w:t>ei</w:t>
      </w:r>
      <w:r w:rsidRPr="00000ECD">
        <w:rPr>
          <w:rFonts w:asciiTheme="minorHAnsi" w:eastAsia="Calibri" w:hAnsiTheme="minorHAnsi" w:cstheme="minorHAnsi"/>
          <w:spacing w:val="1"/>
          <w:sz w:val="22"/>
          <w:szCs w:val="22"/>
          <w:lang w:val="en-IE"/>
        </w:rPr>
        <w:t>p</w:t>
      </w:r>
      <w:r w:rsidRPr="00000ECD">
        <w:rPr>
          <w:rFonts w:asciiTheme="minorHAnsi" w:eastAsia="Calibri" w:hAnsiTheme="minorHAnsi" w:cstheme="minorHAnsi"/>
          <w:sz w:val="22"/>
          <w:szCs w:val="22"/>
          <w:lang w:val="en-IE"/>
        </w:rPr>
        <w:t>t of a</w:t>
      </w:r>
      <w:r w:rsidRPr="00000ECD">
        <w:rPr>
          <w:rFonts w:asciiTheme="minorHAnsi" w:eastAsia="Calibri" w:hAnsiTheme="minorHAnsi" w:cstheme="minorHAnsi"/>
          <w:spacing w:val="1"/>
          <w:sz w:val="22"/>
          <w:szCs w:val="22"/>
          <w:lang w:val="en-IE"/>
        </w:rPr>
        <w:t xml:space="preserve"> </w:t>
      </w:r>
      <w:r w:rsidRPr="00000ECD">
        <w:rPr>
          <w:rFonts w:asciiTheme="minorHAnsi" w:eastAsia="Calibri" w:hAnsiTheme="minorHAnsi" w:cstheme="minorHAnsi"/>
          <w:sz w:val="22"/>
          <w:szCs w:val="22"/>
          <w:lang w:val="en-IE"/>
        </w:rPr>
        <w:t>val</w:t>
      </w:r>
      <w:r w:rsidRPr="00000ECD">
        <w:rPr>
          <w:rFonts w:asciiTheme="minorHAnsi" w:eastAsia="Calibri" w:hAnsiTheme="minorHAnsi" w:cstheme="minorHAnsi"/>
          <w:spacing w:val="-2"/>
          <w:sz w:val="22"/>
          <w:szCs w:val="22"/>
          <w:lang w:val="en-IE"/>
        </w:rPr>
        <w:t>i</w:t>
      </w:r>
      <w:r w:rsidRPr="00000ECD">
        <w:rPr>
          <w:rFonts w:asciiTheme="minorHAnsi" w:eastAsia="Calibri" w:hAnsiTheme="minorHAnsi" w:cstheme="minorHAnsi"/>
          <w:sz w:val="22"/>
          <w:szCs w:val="22"/>
          <w:lang w:val="en-IE"/>
        </w:rPr>
        <w:t>d a</w:t>
      </w:r>
      <w:r w:rsidRPr="00000ECD">
        <w:rPr>
          <w:rFonts w:asciiTheme="minorHAnsi" w:eastAsia="Calibri" w:hAnsiTheme="minorHAnsi" w:cstheme="minorHAnsi"/>
          <w:spacing w:val="1"/>
          <w:sz w:val="22"/>
          <w:szCs w:val="22"/>
          <w:lang w:val="en-IE"/>
        </w:rPr>
        <w:t>pp</w:t>
      </w:r>
      <w:r w:rsidRPr="00000ECD">
        <w:rPr>
          <w:rFonts w:asciiTheme="minorHAnsi" w:eastAsia="Calibri" w:hAnsiTheme="minorHAnsi" w:cstheme="minorHAnsi"/>
          <w:sz w:val="22"/>
          <w:szCs w:val="22"/>
          <w:lang w:val="en-IE"/>
        </w:rPr>
        <w:t>lica</w:t>
      </w:r>
      <w:r w:rsidRPr="00000ECD">
        <w:rPr>
          <w:rFonts w:asciiTheme="minorHAnsi" w:eastAsia="Calibri" w:hAnsiTheme="minorHAnsi" w:cstheme="minorHAnsi"/>
          <w:spacing w:val="1"/>
          <w:sz w:val="22"/>
          <w:szCs w:val="22"/>
          <w:lang w:val="en-IE"/>
        </w:rPr>
        <w:t>t</w:t>
      </w:r>
      <w:r w:rsidRPr="00000ECD">
        <w:rPr>
          <w:rFonts w:asciiTheme="minorHAnsi" w:eastAsia="Calibri" w:hAnsiTheme="minorHAnsi" w:cstheme="minorHAnsi"/>
          <w:spacing w:val="-2"/>
          <w:sz w:val="22"/>
          <w:szCs w:val="22"/>
          <w:lang w:val="en-IE"/>
        </w:rPr>
        <w:t>i</w:t>
      </w:r>
      <w:r w:rsidRPr="00000ECD">
        <w:rPr>
          <w:rFonts w:asciiTheme="minorHAnsi" w:eastAsia="Calibri" w:hAnsiTheme="minorHAnsi" w:cstheme="minorHAnsi"/>
          <w:sz w:val="22"/>
          <w:szCs w:val="22"/>
          <w:lang w:val="en-IE"/>
        </w:rPr>
        <w:t>o</w:t>
      </w:r>
      <w:r w:rsidRPr="00000ECD">
        <w:rPr>
          <w:rFonts w:asciiTheme="minorHAnsi" w:eastAsia="Calibri" w:hAnsiTheme="minorHAnsi" w:cstheme="minorHAnsi"/>
          <w:spacing w:val="1"/>
          <w:sz w:val="22"/>
          <w:szCs w:val="22"/>
          <w:lang w:val="en-IE"/>
        </w:rPr>
        <w:t>n</w:t>
      </w:r>
      <w:r w:rsidRPr="00000ECD">
        <w:rPr>
          <w:rFonts w:asciiTheme="minorHAnsi" w:eastAsia="Calibri" w:hAnsiTheme="minorHAnsi" w:cstheme="minorHAnsi"/>
          <w:sz w:val="22"/>
          <w:szCs w:val="22"/>
          <w:lang w:val="en-IE"/>
        </w:rPr>
        <w:t>).</w:t>
      </w:r>
    </w:p>
    <w:p w14:paraId="050F7201" w14:textId="77777777" w:rsidR="002533E9" w:rsidRPr="00000ECD" w:rsidRDefault="002533E9" w:rsidP="00000ECD">
      <w:pPr>
        <w:jc w:val="both"/>
        <w:rPr>
          <w:rFonts w:asciiTheme="minorHAnsi" w:hAnsiTheme="minorHAnsi" w:cstheme="minorHAnsi"/>
          <w:sz w:val="22"/>
          <w:szCs w:val="22"/>
          <w:lang w:val="en-IE"/>
        </w:rPr>
      </w:pPr>
    </w:p>
    <w:p w14:paraId="3C955213" w14:textId="77777777" w:rsidR="002533E9" w:rsidRPr="00000ECD" w:rsidRDefault="002533E9" w:rsidP="00000ECD">
      <w:pPr>
        <w:spacing w:before="11"/>
        <w:ind w:left="114" w:right="1124"/>
        <w:jc w:val="both"/>
        <w:rPr>
          <w:rFonts w:asciiTheme="minorHAnsi" w:eastAsia="Calibri" w:hAnsiTheme="minorHAnsi" w:cstheme="minorHAnsi"/>
          <w:spacing w:val="11"/>
          <w:sz w:val="22"/>
          <w:szCs w:val="22"/>
          <w:lang w:val="en-IE"/>
        </w:rPr>
      </w:pPr>
      <w:r w:rsidRPr="00000ECD">
        <w:rPr>
          <w:rFonts w:asciiTheme="minorHAnsi" w:eastAsia="Calibri" w:hAnsiTheme="minorHAnsi" w:cstheme="minorHAnsi"/>
          <w:spacing w:val="11"/>
          <w:sz w:val="22"/>
          <w:szCs w:val="22"/>
          <w:lang w:val="en-IE"/>
        </w:rPr>
        <w:t>Parents will be informed of the school’s expectations regarding attendance and registration. Parents will also be informed of the date by which the student is expected to attend school to secure her place.  Should the student not attend school by this time, and an acceptable reason has not been provided by her parents, the school will no longer hold the place which may then be allocated to another applicant.</w:t>
      </w:r>
    </w:p>
    <w:p w14:paraId="6F8FC0A0" w14:textId="77777777" w:rsidR="002533E9" w:rsidRPr="00000ECD" w:rsidRDefault="002533E9" w:rsidP="00000ECD">
      <w:pPr>
        <w:spacing w:before="43"/>
        <w:ind w:right="1084"/>
        <w:jc w:val="both"/>
        <w:rPr>
          <w:rFonts w:asciiTheme="minorHAnsi" w:eastAsia="Calibri" w:hAnsiTheme="minorHAnsi" w:cstheme="minorHAnsi"/>
          <w:sz w:val="22"/>
          <w:szCs w:val="22"/>
          <w:lang w:val="en-IE"/>
        </w:rPr>
      </w:pPr>
    </w:p>
    <w:p w14:paraId="42C822E9" w14:textId="77777777" w:rsidR="002533E9" w:rsidRPr="00000ECD" w:rsidRDefault="002533E9" w:rsidP="00000ECD">
      <w:pPr>
        <w:spacing w:before="43"/>
        <w:ind w:left="426" w:right="1084"/>
        <w:jc w:val="both"/>
        <w:rPr>
          <w:rFonts w:asciiTheme="minorHAnsi" w:eastAsia="Calibri" w:hAnsiTheme="minorHAnsi" w:cstheme="minorHAnsi"/>
          <w:sz w:val="22"/>
          <w:szCs w:val="22"/>
          <w:lang w:val="en-IE"/>
        </w:rPr>
      </w:pPr>
    </w:p>
    <w:p w14:paraId="12F00D54" w14:textId="77777777" w:rsidR="002533E9" w:rsidRPr="00000ECD" w:rsidRDefault="002533E9" w:rsidP="00000ECD">
      <w:pPr>
        <w:pStyle w:val="ListParagraph"/>
        <w:numPr>
          <w:ilvl w:val="0"/>
          <w:numId w:val="12"/>
        </w:numPr>
        <w:jc w:val="both"/>
        <w:rPr>
          <w:rFonts w:asciiTheme="minorHAnsi" w:hAnsiTheme="minorHAnsi" w:cstheme="minorHAnsi"/>
          <w:b/>
          <w:sz w:val="22"/>
          <w:szCs w:val="22"/>
          <w:lang w:val="en-IE"/>
        </w:rPr>
      </w:pPr>
      <w:r w:rsidRPr="00000ECD">
        <w:rPr>
          <w:rFonts w:asciiTheme="minorHAnsi" w:hAnsiTheme="minorHAnsi" w:cstheme="minorHAnsi"/>
          <w:b/>
          <w:sz w:val="22"/>
          <w:szCs w:val="22"/>
          <w:lang w:val="en-IE"/>
        </w:rPr>
        <w:t>Declaration in Relation to the Non Charging of Fees</w:t>
      </w:r>
    </w:p>
    <w:p w14:paraId="1E3C0A56" w14:textId="77777777" w:rsidR="002533E9" w:rsidRPr="00000ECD" w:rsidRDefault="002533E9" w:rsidP="00000ECD">
      <w:pPr>
        <w:jc w:val="both"/>
        <w:rPr>
          <w:rFonts w:asciiTheme="minorHAnsi" w:eastAsia="Calibri" w:hAnsiTheme="minorHAnsi" w:cstheme="minorHAnsi"/>
          <w:sz w:val="22"/>
          <w:szCs w:val="22"/>
          <w:lang w:val="en-IE"/>
        </w:rPr>
      </w:pPr>
    </w:p>
    <w:p w14:paraId="00654F47" w14:textId="77777777" w:rsidR="002533E9" w:rsidRPr="00000ECD" w:rsidRDefault="002533E9" w:rsidP="00000ECD">
      <w:pPr>
        <w:ind w:left="114"/>
        <w:jc w:val="both"/>
        <w:rPr>
          <w:rFonts w:asciiTheme="minorHAnsi" w:eastAsia="Calibri" w:hAnsiTheme="minorHAnsi" w:cstheme="minorHAnsi"/>
          <w:spacing w:val="1"/>
          <w:position w:val="1"/>
          <w:sz w:val="22"/>
          <w:szCs w:val="22"/>
          <w:lang w:val="en-IE"/>
        </w:rPr>
      </w:pPr>
      <w:r w:rsidRPr="00000ECD">
        <w:rPr>
          <w:rFonts w:asciiTheme="minorHAnsi" w:eastAsia="Calibri" w:hAnsiTheme="minorHAnsi" w:cstheme="minorHAnsi"/>
          <w:spacing w:val="1"/>
          <w:position w:val="1"/>
          <w:sz w:val="22"/>
          <w:szCs w:val="22"/>
          <w:lang w:val="en-IE"/>
        </w:rPr>
        <w:t>The Board of Management of Loreto College or any persons acting on its behalf, shall not, except in accordance of Section 64 of the Education (Admission to Schools) Act, 2018 charge fees for or seek payment or contributions (howsoever described) as a condition of:</w:t>
      </w:r>
    </w:p>
    <w:p w14:paraId="499EF597" w14:textId="77777777" w:rsidR="002533E9" w:rsidRPr="00000ECD" w:rsidRDefault="002533E9" w:rsidP="00000ECD">
      <w:pPr>
        <w:jc w:val="both"/>
        <w:rPr>
          <w:rFonts w:asciiTheme="minorHAnsi" w:eastAsia="Calibri" w:hAnsiTheme="minorHAnsi" w:cstheme="minorHAnsi"/>
          <w:spacing w:val="1"/>
          <w:position w:val="1"/>
          <w:sz w:val="22"/>
          <w:szCs w:val="22"/>
          <w:lang w:val="en-IE"/>
        </w:rPr>
      </w:pPr>
    </w:p>
    <w:p w14:paraId="72406E6E" w14:textId="77777777" w:rsidR="002533E9" w:rsidRPr="00000ECD" w:rsidRDefault="002533E9" w:rsidP="00000ECD">
      <w:pPr>
        <w:pStyle w:val="ListParagraph"/>
        <w:numPr>
          <w:ilvl w:val="0"/>
          <w:numId w:val="17"/>
        </w:numPr>
        <w:jc w:val="both"/>
        <w:rPr>
          <w:rFonts w:asciiTheme="minorHAnsi" w:eastAsia="Calibri" w:hAnsiTheme="minorHAnsi" w:cstheme="minorHAnsi"/>
          <w:spacing w:val="1"/>
          <w:position w:val="1"/>
          <w:sz w:val="22"/>
          <w:szCs w:val="22"/>
          <w:lang w:val="en-IE"/>
        </w:rPr>
      </w:pPr>
      <w:r w:rsidRPr="00000ECD">
        <w:rPr>
          <w:rFonts w:asciiTheme="minorHAnsi" w:eastAsia="Calibri" w:hAnsiTheme="minorHAnsi" w:cstheme="minorHAnsi"/>
          <w:spacing w:val="1"/>
          <w:position w:val="1"/>
          <w:sz w:val="22"/>
          <w:szCs w:val="22"/>
          <w:lang w:val="en-IE"/>
        </w:rPr>
        <w:t>An application for admission of a student to the school, or</w:t>
      </w:r>
    </w:p>
    <w:p w14:paraId="2CD9729D" w14:textId="77777777" w:rsidR="002533E9" w:rsidRPr="00000ECD" w:rsidRDefault="002533E9" w:rsidP="00000ECD">
      <w:pPr>
        <w:pStyle w:val="ListParagraph"/>
        <w:numPr>
          <w:ilvl w:val="0"/>
          <w:numId w:val="17"/>
        </w:numPr>
        <w:jc w:val="both"/>
        <w:rPr>
          <w:rFonts w:asciiTheme="minorHAnsi" w:eastAsia="Calibri" w:hAnsiTheme="minorHAnsi" w:cstheme="minorHAnsi"/>
          <w:spacing w:val="1"/>
          <w:position w:val="1"/>
          <w:sz w:val="22"/>
          <w:szCs w:val="22"/>
          <w:lang w:val="en-IE"/>
        </w:rPr>
      </w:pPr>
      <w:r w:rsidRPr="00000ECD">
        <w:rPr>
          <w:rFonts w:asciiTheme="minorHAnsi" w:eastAsia="Calibri" w:hAnsiTheme="minorHAnsi" w:cstheme="minorHAnsi"/>
          <w:spacing w:val="1"/>
          <w:position w:val="1"/>
          <w:sz w:val="22"/>
          <w:szCs w:val="22"/>
          <w:lang w:val="en-IE"/>
        </w:rPr>
        <w:t xml:space="preserve">The admission or continued enrolment of a student in the school.  </w:t>
      </w:r>
    </w:p>
    <w:p w14:paraId="2D0EC63B" w14:textId="77777777" w:rsidR="002533E9" w:rsidRPr="00000ECD" w:rsidRDefault="002533E9" w:rsidP="00000ECD">
      <w:pPr>
        <w:tabs>
          <w:tab w:val="left" w:pos="1832"/>
        </w:tabs>
        <w:spacing w:before="43"/>
        <w:ind w:left="426" w:right="1084"/>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ab/>
      </w:r>
    </w:p>
    <w:p w14:paraId="2AD78D11" w14:textId="77777777" w:rsidR="002533E9" w:rsidRPr="00000ECD" w:rsidRDefault="002533E9" w:rsidP="00000ECD">
      <w:pPr>
        <w:jc w:val="both"/>
        <w:rPr>
          <w:rFonts w:asciiTheme="minorHAnsi" w:hAnsiTheme="minorHAnsi" w:cstheme="minorHAnsi"/>
          <w:sz w:val="22"/>
          <w:szCs w:val="22"/>
          <w:lang w:val="en-IE"/>
        </w:rPr>
      </w:pPr>
    </w:p>
    <w:p w14:paraId="2A4B9188" w14:textId="77777777" w:rsidR="002533E9" w:rsidRPr="00000ECD" w:rsidRDefault="002533E9" w:rsidP="00000ECD">
      <w:pPr>
        <w:pStyle w:val="ListParagraph"/>
        <w:numPr>
          <w:ilvl w:val="0"/>
          <w:numId w:val="12"/>
        </w:numPr>
        <w:jc w:val="both"/>
        <w:rPr>
          <w:rFonts w:asciiTheme="minorHAnsi" w:eastAsia="Calibri" w:hAnsiTheme="minorHAnsi" w:cstheme="minorHAnsi"/>
          <w:b/>
          <w:spacing w:val="1"/>
          <w:position w:val="1"/>
          <w:sz w:val="22"/>
          <w:szCs w:val="22"/>
          <w:lang w:val="en-IE"/>
        </w:rPr>
      </w:pPr>
      <w:r w:rsidRPr="00000ECD">
        <w:rPr>
          <w:rFonts w:asciiTheme="minorHAnsi" w:eastAsia="Calibri" w:hAnsiTheme="minorHAnsi" w:cstheme="minorHAnsi"/>
          <w:b/>
          <w:spacing w:val="1"/>
          <w:position w:val="1"/>
          <w:sz w:val="22"/>
          <w:szCs w:val="22"/>
          <w:lang w:val="en-IE"/>
        </w:rPr>
        <w:t xml:space="preserve">Arrangements regarding students not attending Religion Classes.  </w:t>
      </w:r>
    </w:p>
    <w:p w14:paraId="301AC568" w14:textId="77777777" w:rsidR="002533E9" w:rsidRPr="00000ECD" w:rsidRDefault="002533E9" w:rsidP="00000ECD">
      <w:pPr>
        <w:jc w:val="both"/>
        <w:rPr>
          <w:rFonts w:asciiTheme="minorHAnsi" w:eastAsia="Calibri" w:hAnsiTheme="minorHAnsi" w:cstheme="minorHAnsi"/>
          <w:b/>
          <w:spacing w:val="1"/>
          <w:position w:val="1"/>
          <w:sz w:val="22"/>
          <w:szCs w:val="22"/>
          <w:lang w:val="en-IE"/>
        </w:rPr>
      </w:pPr>
    </w:p>
    <w:p w14:paraId="0E13E6B3" w14:textId="3F6C0BEC" w:rsidR="002533E9" w:rsidRPr="004170C1" w:rsidRDefault="002533E9" w:rsidP="00000ECD">
      <w:pPr>
        <w:ind w:left="114"/>
        <w:jc w:val="both"/>
        <w:rPr>
          <w:rFonts w:asciiTheme="minorHAnsi" w:eastAsia="Calibri" w:hAnsiTheme="minorHAnsi" w:cstheme="minorHAnsi"/>
          <w:spacing w:val="1"/>
          <w:position w:val="1"/>
          <w:sz w:val="22"/>
          <w:szCs w:val="22"/>
          <w:lang w:val="en-IE"/>
        </w:rPr>
      </w:pPr>
      <w:r w:rsidRPr="004170C1">
        <w:rPr>
          <w:rFonts w:asciiTheme="minorHAnsi" w:eastAsia="Calibri" w:hAnsiTheme="minorHAnsi" w:cstheme="minorHAnsi"/>
          <w:spacing w:val="1"/>
          <w:position w:val="1"/>
          <w:sz w:val="22"/>
          <w:szCs w:val="22"/>
          <w:lang w:val="en-IE"/>
        </w:rPr>
        <w:t>The following are the school’s arrangements for students</w:t>
      </w:r>
      <w:r w:rsidR="001D42C1" w:rsidRPr="004170C1">
        <w:rPr>
          <w:rFonts w:asciiTheme="minorHAnsi" w:eastAsia="Calibri" w:hAnsiTheme="minorHAnsi" w:cstheme="minorHAnsi"/>
          <w:spacing w:val="1"/>
          <w:position w:val="1"/>
          <w:sz w:val="22"/>
          <w:szCs w:val="22"/>
          <w:lang w:val="en-IE"/>
        </w:rPr>
        <w:t xml:space="preserve"> as per the school’s RE Policy.  </w:t>
      </w:r>
      <w:r w:rsidRPr="004170C1">
        <w:rPr>
          <w:rFonts w:asciiTheme="minorHAnsi" w:eastAsia="Calibri" w:hAnsiTheme="minorHAnsi" w:cstheme="minorHAnsi"/>
          <w:spacing w:val="1"/>
          <w:position w:val="1"/>
          <w:sz w:val="22"/>
          <w:szCs w:val="22"/>
          <w:lang w:val="en-IE"/>
        </w:rPr>
        <w:t>Where the parents or in the case of a student who has reached the age of 18 years, the student, who has requested that the student attend the school without attending religious instruction in the school.  These arrangements will not result in the reduction in the school day of such students:</w:t>
      </w:r>
    </w:p>
    <w:p w14:paraId="2C86122F" w14:textId="77777777" w:rsidR="002533E9" w:rsidRPr="004170C1" w:rsidRDefault="002533E9" w:rsidP="00000ECD">
      <w:pPr>
        <w:ind w:left="114"/>
        <w:jc w:val="both"/>
        <w:rPr>
          <w:rFonts w:asciiTheme="minorHAnsi" w:eastAsia="Calibri" w:hAnsiTheme="minorHAnsi" w:cstheme="minorHAnsi"/>
          <w:spacing w:val="1"/>
          <w:position w:val="1"/>
          <w:sz w:val="22"/>
          <w:szCs w:val="22"/>
          <w:lang w:val="en-IE"/>
        </w:rPr>
      </w:pPr>
    </w:p>
    <w:p w14:paraId="2E744E8C" w14:textId="77777777" w:rsidR="002533E9" w:rsidRPr="004170C1" w:rsidRDefault="002533E9" w:rsidP="00000ECD">
      <w:pPr>
        <w:ind w:left="114"/>
        <w:jc w:val="both"/>
        <w:rPr>
          <w:rFonts w:asciiTheme="minorHAnsi" w:eastAsia="Calibri" w:hAnsiTheme="minorHAnsi" w:cstheme="minorHAnsi"/>
          <w:spacing w:val="1"/>
          <w:position w:val="1"/>
          <w:sz w:val="22"/>
          <w:szCs w:val="22"/>
          <w:lang w:val="en-IE"/>
        </w:rPr>
      </w:pPr>
      <w:r w:rsidRPr="004170C1">
        <w:rPr>
          <w:rFonts w:asciiTheme="minorHAnsi" w:eastAsia="Calibri" w:hAnsiTheme="minorHAnsi" w:cstheme="minorHAnsi"/>
          <w:spacing w:val="1"/>
          <w:position w:val="1"/>
          <w:sz w:val="22"/>
          <w:szCs w:val="22"/>
          <w:lang w:val="en-IE"/>
        </w:rPr>
        <w:t xml:space="preserve">Religious Education is a core subject on the curriculum for both Junior and Senior Cycle students.  At junior cycle, it is an exam subject.  At senior cycle, it may be taken as an exam subject, which is timetabled against non-exam Religious Education classes.  </w:t>
      </w:r>
    </w:p>
    <w:p w14:paraId="3EF6108C" w14:textId="77777777" w:rsidR="002533E9" w:rsidRPr="004170C1" w:rsidRDefault="002533E9" w:rsidP="00000ECD">
      <w:pPr>
        <w:jc w:val="both"/>
        <w:rPr>
          <w:rFonts w:asciiTheme="minorHAnsi" w:eastAsia="Calibri" w:hAnsiTheme="minorHAnsi" w:cstheme="minorHAnsi"/>
          <w:spacing w:val="1"/>
          <w:position w:val="1"/>
          <w:sz w:val="22"/>
          <w:szCs w:val="22"/>
          <w:lang w:val="en-IE"/>
        </w:rPr>
      </w:pPr>
    </w:p>
    <w:p w14:paraId="00E5B3D7" w14:textId="0D93EDD4" w:rsidR="002533E9" w:rsidRPr="004170C1" w:rsidRDefault="002533E9" w:rsidP="00000ECD">
      <w:pPr>
        <w:pStyle w:val="ListParagraph"/>
        <w:numPr>
          <w:ilvl w:val="0"/>
          <w:numId w:val="11"/>
        </w:numPr>
        <w:jc w:val="both"/>
        <w:rPr>
          <w:rFonts w:asciiTheme="minorHAnsi" w:eastAsia="Calibri" w:hAnsiTheme="minorHAnsi" w:cstheme="minorHAnsi"/>
          <w:spacing w:val="1"/>
          <w:position w:val="1"/>
          <w:sz w:val="22"/>
          <w:szCs w:val="22"/>
          <w:lang w:val="en-IE"/>
        </w:rPr>
      </w:pPr>
      <w:r w:rsidRPr="004170C1">
        <w:rPr>
          <w:rFonts w:asciiTheme="minorHAnsi" w:eastAsia="Calibri" w:hAnsiTheme="minorHAnsi" w:cstheme="minorHAnsi"/>
          <w:spacing w:val="1"/>
          <w:position w:val="1"/>
          <w:sz w:val="22"/>
          <w:szCs w:val="22"/>
          <w:lang w:val="en-IE"/>
        </w:rPr>
        <w:t xml:space="preserve">A parent/student over 18 who wishes to opt out, must </w:t>
      </w:r>
      <w:r w:rsidR="00000ECD" w:rsidRPr="004170C1">
        <w:rPr>
          <w:rFonts w:asciiTheme="minorHAnsi" w:eastAsia="Calibri" w:hAnsiTheme="minorHAnsi" w:cstheme="minorHAnsi"/>
          <w:spacing w:val="1"/>
          <w:position w:val="1"/>
          <w:sz w:val="22"/>
          <w:szCs w:val="22"/>
          <w:lang w:val="en-IE"/>
        </w:rPr>
        <w:t xml:space="preserve">fill in the Opt-out of RE request form </w:t>
      </w:r>
    </w:p>
    <w:p w14:paraId="0730DE94" w14:textId="77777777" w:rsidR="002533E9" w:rsidRPr="004170C1" w:rsidRDefault="002533E9" w:rsidP="00000ECD">
      <w:pPr>
        <w:jc w:val="both"/>
        <w:rPr>
          <w:rFonts w:asciiTheme="minorHAnsi" w:eastAsia="Calibri" w:hAnsiTheme="minorHAnsi" w:cstheme="minorHAnsi"/>
          <w:spacing w:val="1"/>
          <w:position w:val="1"/>
          <w:sz w:val="22"/>
          <w:szCs w:val="22"/>
          <w:lang w:val="en-IE"/>
        </w:rPr>
      </w:pPr>
    </w:p>
    <w:p w14:paraId="78D79254" w14:textId="49B6B6E9" w:rsidR="002533E9" w:rsidRPr="004170C1" w:rsidRDefault="002533E9" w:rsidP="00000ECD">
      <w:pPr>
        <w:pStyle w:val="ListParagraph"/>
        <w:numPr>
          <w:ilvl w:val="0"/>
          <w:numId w:val="11"/>
        </w:numPr>
        <w:jc w:val="both"/>
        <w:rPr>
          <w:rFonts w:asciiTheme="minorHAnsi" w:eastAsia="Calibri" w:hAnsiTheme="minorHAnsi" w:cstheme="minorHAnsi"/>
          <w:spacing w:val="1"/>
          <w:position w:val="1"/>
          <w:sz w:val="22"/>
          <w:szCs w:val="22"/>
          <w:lang w:val="en-IE"/>
        </w:rPr>
      </w:pPr>
      <w:r w:rsidRPr="004170C1">
        <w:rPr>
          <w:rFonts w:asciiTheme="minorHAnsi" w:eastAsia="Calibri" w:hAnsiTheme="minorHAnsi" w:cstheme="minorHAnsi"/>
          <w:spacing w:val="1"/>
          <w:position w:val="1"/>
          <w:sz w:val="22"/>
          <w:szCs w:val="22"/>
          <w:lang w:val="en-IE"/>
        </w:rPr>
        <w:t xml:space="preserve"> A meeting will be arranged with the pare</w:t>
      </w:r>
      <w:r w:rsidR="00000ECD" w:rsidRPr="004170C1">
        <w:rPr>
          <w:rFonts w:asciiTheme="minorHAnsi" w:eastAsia="Calibri" w:hAnsiTheme="minorHAnsi" w:cstheme="minorHAnsi"/>
          <w:spacing w:val="1"/>
          <w:position w:val="1"/>
          <w:sz w:val="22"/>
          <w:szCs w:val="22"/>
          <w:lang w:val="en-IE"/>
        </w:rPr>
        <w:t xml:space="preserve">nt </w:t>
      </w:r>
      <w:r w:rsidRPr="004170C1">
        <w:rPr>
          <w:rFonts w:asciiTheme="minorHAnsi" w:eastAsia="Calibri" w:hAnsiTheme="minorHAnsi" w:cstheme="minorHAnsi"/>
          <w:spacing w:val="1"/>
          <w:position w:val="1"/>
          <w:sz w:val="22"/>
          <w:szCs w:val="22"/>
          <w:lang w:val="en-IE"/>
        </w:rPr>
        <w:t xml:space="preserve">to discuss </w:t>
      </w:r>
      <w:r w:rsidR="00000ECD" w:rsidRPr="004170C1">
        <w:rPr>
          <w:rFonts w:asciiTheme="minorHAnsi" w:eastAsia="Calibri" w:hAnsiTheme="minorHAnsi" w:cstheme="minorHAnsi"/>
          <w:spacing w:val="1"/>
          <w:position w:val="1"/>
          <w:sz w:val="22"/>
          <w:szCs w:val="22"/>
          <w:lang w:val="en-IE"/>
        </w:rPr>
        <w:t>if</w:t>
      </w:r>
      <w:r w:rsidRPr="004170C1">
        <w:rPr>
          <w:rFonts w:asciiTheme="minorHAnsi" w:eastAsia="Calibri" w:hAnsiTheme="minorHAnsi" w:cstheme="minorHAnsi"/>
          <w:spacing w:val="1"/>
          <w:position w:val="1"/>
          <w:sz w:val="22"/>
          <w:szCs w:val="22"/>
          <w:lang w:val="en-IE"/>
        </w:rPr>
        <w:t xml:space="preserve"> the request may be accommodated by the school.  </w:t>
      </w:r>
    </w:p>
    <w:p w14:paraId="01159F90" w14:textId="77777777" w:rsidR="002533E9" w:rsidRPr="00000ECD" w:rsidRDefault="002533E9" w:rsidP="00000ECD">
      <w:pPr>
        <w:pStyle w:val="ListParagraph"/>
        <w:jc w:val="both"/>
        <w:rPr>
          <w:rFonts w:asciiTheme="minorHAnsi" w:eastAsia="Calibri" w:hAnsiTheme="minorHAnsi" w:cstheme="minorHAnsi"/>
          <w:spacing w:val="1"/>
          <w:position w:val="1"/>
          <w:sz w:val="22"/>
          <w:szCs w:val="22"/>
          <w:lang w:val="en-IE"/>
        </w:rPr>
      </w:pPr>
    </w:p>
    <w:p w14:paraId="3596F68F" w14:textId="77777777" w:rsidR="002533E9" w:rsidRPr="00000ECD" w:rsidRDefault="002533E9" w:rsidP="00000ECD">
      <w:pPr>
        <w:pStyle w:val="ListParagraph"/>
        <w:ind w:left="360"/>
        <w:jc w:val="both"/>
        <w:rPr>
          <w:rFonts w:asciiTheme="minorHAnsi" w:eastAsia="Calibri" w:hAnsiTheme="minorHAnsi" w:cstheme="minorHAnsi"/>
          <w:sz w:val="22"/>
          <w:szCs w:val="22"/>
          <w:lang w:val="en-IE"/>
        </w:rPr>
      </w:pPr>
    </w:p>
    <w:p w14:paraId="7B7D9BF8" w14:textId="77777777" w:rsidR="002533E9" w:rsidRPr="00000ECD" w:rsidRDefault="002533E9" w:rsidP="00000ECD">
      <w:pPr>
        <w:pStyle w:val="ListParagraph"/>
        <w:numPr>
          <w:ilvl w:val="0"/>
          <w:numId w:val="12"/>
        </w:numPr>
        <w:autoSpaceDE w:val="0"/>
        <w:autoSpaceDN w:val="0"/>
        <w:jc w:val="both"/>
        <w:rPr>
          <w:rFonts w:asciiTheme="minorHAnsi" w:eastAsia="Calibri" w:hAnsiTheme="minorHAnsi" w:cstheme="minorHAnsi"/>
          <w:b/>
          <w:sz w:val="22"/>
          <w:szCs w:val="22"/>
          <w:lang w:val="en-IE"/>
        </w:rPr>
      </w:pPr>
      <w:r w:rsidRPr="00000ECD">
        <w:rPr>
          <w:rFonts w:asciiTheme="minorHAnsi" w:eastAsia="Calibri" w:hAnsiTheme="minorHAnsi" w:cstheme="minorHAnsi"/>
          <w:b/>
          <w:sz w:val="22"/>
          <w:szCs w:val="22"/>
          <w:lang w:val="en-IE"/>
        </w:rPr>
        <w:t>Review of decisions by the Board of Management</w:t>
      </w:r>
    </w:p>
    <w:p w14:paraId="1CD58476" w14:textId="77777777" w:rsidR="002533E9" w:rsidRPr="00000ECD" w:rsidRDefault="002533E9" w:rsidP="00000ECD">
      <w:pPr>
        <w:pStyle w:val="ListParagraph"/>
        <w:autoSpaceDE w:val="0"/>
        <w:autoSpaceDN w:val="0"/>
        <w:ind w:left="474"/>
        <w:jc w:val="both"/>
        <w:rPr>
          <w:rFonts w:asciiTheme="minorHAnsi" w:eastAsia="Calibri" w:hAnsiTheme="minorHAnsi" w:cstheme="minorHAnsi"/>
          <w:b/>
          <w:sz w:val="22"/>
          <w:szCs w:val="22"/>
          <w:lang w:val="en-IE"/>
        </w:rPr>
      </w:pPr>
    </w:p>
    <w:p w14:paraId="46477703" w14:textId="77777777" w:rsidR="002533E9" w:rsidRPr="00000ECD" w:rsidRDefault="002533E9" w:rsidP="00000ECD">
      <w:pPr>
        <w:autoSpaceDE w:val="0"/>
        <w:autoSpaceDN w:val="0"/>
        <w:ind w:left="114"/>
        <w:jc w:val="both"/>
        <w:rPr>
          <w:rFonts w:asciiTheme="minorHAnsi" w:eastAsia="Calibri" w:hAnsiTheme="minorHAnsi" w:cstheme="minorHAnsi"/>
          <w:spacing w:val="1"/>
          <w:position w:val="1"/>
          <w:sz w:val="22"/>
          <w:szCs w:val="22"/>
          <w:lang w:val="en-IE"/>
        </w:rPr>
      </w:pPr>
      <w:r w:rsidRPr="00000ECD">
        <w:rPr>
          <w:rFonts w:asciiTheme="minorHAnsi" w:eastAsia="Calibri" w:hAnsiTheme="minorHAnsi" w:cstheme="minorHAnsi"/>
          <w:spacing w:val="1"/>
          <w:position w:val="1"/>
          <w:sz w:val="22"/>
          <w:szCs w:val="22"/>
          <w:lang w:val="en-IE"/>
        </w:rPr>
        <w:t xml:space="preserve">The parent of the student, or in the case of a student who has reached the age of 18 years, the student, may request the board to review a decision to refuse admission. Such requests must be made in accordance with Section 29C of the Education Act 1998.    </w:t>
      </w:r>
    </w:p>
    <w:p w14:paraId="3EAD8741" w14:textId="77777777" w:rsidR="002533E9" w:rsidRPr="00000ECD" w:rsidRDefault="002533E9" w:rsidP="00000ECD">
      <w:pPr>
        <w:autoSpaceDE w:val="0"/>
        <w:autoSpaceDN w:val="0"/>
        <w:jc w:val="both"/>
        <w:rPr>
          <w:rFonts w:asciiTheme="minorHAnsi" w:eastAsia="Calibri" w:hAnsiTheme="minorHAnsi" w:cstheme="minorHAnsi"/>
          <w:spacing w:val="1"/>
          <w:position w:val="1"/>
          <w:sz w:val="22"/>
          <w:szCs w:val="22"/>
          <w:lang w:val="en-IE"/>
        </w:rPr>
      </w:pPr>
    </w:p>
    <w:p w14:paraId="222AA84D" w14:textId="4EC070B8" w:rsidR="002533E9" w:rsidRPr="00000ECD" w:rsidRDefault="002533E9" w:rsidP="00000ECD">
      <w:pPr>
        <w:autoSpaceDE w:val="0"/>
        <w:autoSpaceDN w:val="0"/>
        <w:ind w:left="114"/>
        <w:jc w:val="both"/>
        <w:rPr>
          <w:rFonts w:asciiTheme="minorHAnsi" w:eastAsia="Calibri" w:hAnsiTheme="minorHAnsi" w:cstheme="minorHAnsi"/>
          <w:spacing w:val="1"/>
          <w:position w:val="1"/>
          <w:sz w:val="22"/>
          <w:szCs w:val="22"/>
          <w:lang w:val="en-IE"/>
        </w:rPr>
      </w:pPr>
      <w:r w:rsidRPr="00000ECD">
        <w:rPr>
          <w:rFonts w:asciiTheme="minorHAnsi" w:eastAsia="Calibri" w:hAnsiTheme="minorHAnsi" w:cstheme="minorHAnsi"/>
          <w:spacing w:val="1"/>
          <w:position w:val="1"/>
          <w:sz w:val="22"/>
          <w:szCs w:val="22"/>
          <w:lang w:val="en-IE"/>
        </w:rPr>
        <w:t xml:space="preserve">The timeline within which such a review must be requested and the other requirements applicable to such reviews are set out in the procedures determined by the Minister under section 29B of the Education Act 1998 which are published on the website of the Department of Education and </w:t>
      </w:r>
      <w:r w:rsidR="001D42C1" w:rsidRPr="00000ECD">
        <w:rPr>
          <w:rFonts w:asciiTheme="minorHAnsi" w:eastAsia="Calibri" w:hAnsiTheme="minorHAnsi" w:cstheme="minorHAnsi"/>
          <w:spacing w:val="1"/>
          <w:position w:val="1"/>
          <w:sz w:val="22"/>
          <w:szCs w:val="22"/>
          <w:lang w:val="en-IE"/>
        </w:rPr>
        <w:t xml:space="preserve">Youth. </w:t>
      </w:r>
    </w:p>
    <w:p w14:paraId="598743B9" w14:textId="77777777" w:rsidR="002533E9" w:rsidRPr="00000ECD" w:rsidRDefault="002533E9" w:rsidP="00000ECD">
      <w:pPr>
        <w:autoSpaceDE w:val="0"/>
        <w:autoSpaceDN w:val="0"/>
        <w:jc w:val="both"/>
        <w:rPr>
          <w:rFonts w:asciiTheme="minorHAnsi" w:eastAsia="Calibri" w:hAnsiTheme="minorHAnsi" w:cstheme="minorHAnsi"/>
          <w:spacing w:val="1"/>
          <w:position w:val="1"/>
          <w:sz w:val="22"/>
          <w:szCs w:val="22"/>
          <w:lang w:val="en-IE"/>
        </w:rPr>
      </w:pPr>
    </w:p>
    <w:p w14:paraId="353E016D" w14:textId="77777777" w:rsidR="002533E9" w:rsidRPr="00000ECD" w:rsidRDefault="002533E9" w:rsidP="00000ECD">
      <w:pPr>
        <w:autoSpaceDE w:val="0"/>
        <w:autoSpaceDN w:val="0"/>
        <w:ind w:left="114"/>
        <w:jc w:val="both"/>
        <w:rPr>
          <w:rFonts w:asciiTheme="minorHAnsi" w:eastAsia="Calibri" w:hAnsiTheme="minorHAnsi" w:cstheme="minorHAnsi"/>
          <w:spacing w:val="1"/>
          <w:position w:val="1"/>
          <w:sz w:val="22"/>
          <w:szCs w:val="22"/>
          <w:lang w:val="en-IE"/>
        </w:rPr>
      </w:pPr>
      <w:r w:rsidRPr="00000ECD">
        <w:rPr>
          <w:rFonts w:asciiTheme="minorHAnsi" w:eastAsia="Calibri" w:hAnsiTheme="minorHAnsi" w:cstheme="minorHAnsi"/>
          <w:spacing w:val="1"/>
          <w:position w:val="1"/>
          <w:sz w:val="22"/>
          <w:szCs w:val="22"/>
          <w:lang w:val="en-IE"/>
        </w:rPr>
        <w:lastRenderedPageBreak/>
        <w:t>The board will conduct such reviews in accordance with the requirements of the procedures determined under Section 29B and with section 29C of the Education Act 1998.</w:t>
      </w:r>
    </w:p>
    <w:p w14:paraId="26C977AF" w14:textId="77777777" w:rsidR="002533E9" w:rsidRPr="00000ECD" w:rsidRDefault="002533E9" w:rsidP="00000ECD">
      <w:pPr>
        <w:autoSpaceDE w:val="0"/>
        <w:autoSpaceDN w:val="0"/>
        <w:jc w:val="both"/>
        <w:rPr>
          <w:rFonts w:asciiTheme="minorHAnsi" w:eastAsia="Calibri" w:hAnsiTheme="minorHAnsi" w:cstheme="minorHAnsi"/>
          <w:spacing w:val="1"/>
          <w:position w:val="1"/>
          <w:sz w:val="22"/>
          <w:szCs w:val="22"/>
          <w:lang w:val="en-IE"/>
        </w:rPr>
      </w:pPr>
    </w:p>
    <w:p w14:paraId="1A013A2F" w14:textId="77777777" w:rsidR="002533E9" w:rsidRPr="00000ECD" w:rsidRDefault="002533E9" w:rsidP="00000ECD">
      <w:pPr>
        <w:autoSpaceDE w:val="0"/>
        <w:autoSpaceDN w:val="0"/>
        <w:ind w:left="114"/>
        <w:jc w:val="both"/>
        <w:rPr>
          <w:rFonts w:asciiTheme="minorHAnsi" w:eastAsia="Calibri" w:hAnsiTheme="minorHAnsi" w:cstheme="minorHAnsi"/>
          <w:spacing w:val="1"/>
          <w:position w:val="1"/>
          <w:sz w:val="22"/>
          <w:szCs w:val="22"/>
          <w:lang w:val="en-IE"/>
        </w:rPr>
      </w:pPr>
      <w:r w:rsidRPr="00000ECD">
        <w:rPr>
          <w:rFonts w:asciiTheme="minorHAnsi" w:eastAsia="Calibri" w:hAnsiTheme="minorHAnsi" w:cstheme="minorHAnsi"/>
          <w:spacing w:val="1"/>
          <w:position w:val="1"/>
          <w:sz w:val="22"/>
          <w:szCs w:val="22"/>
          <w:lang w:val="en-IE"/>
        </w:rPr>
        <w:t>Note:  Where an applicant has been refused admission due to the school being oversubscribed, the applicant must request a review of that decision by the board of management prior to making an appeal under section 29 of the Education Act 1998.</w:t>
      </w:r>
    </w:p>
    <w:p w14:paraId="3C21ED19" w14:textId="77777777" w:rsidR="002533E9" w:rsidRPr="00000ECD" w:rsidRDefault="002533E9" w:rsidP="00000ECD">
      <w:pPr>
        <w:autoSpaceDE w:val="0"/>
        <w:autoSpaceDN w:val="0"/>
        <w:jc w:val="both"/>
        <w:rPr>
          <w:rFonts w:asciiTheme="minorHAnsi" w:eastAsia="Calibri" w:hAnsiTheme="minorHAnsi" w:cstheme="minorHAnsi"/>
          <w:spacing w:val="1"/>
          <w:position w:val="1"/>
          <w:sz w:val="22"/>
          <w:szCs w:val="22"/>
          <w:lang w:val="en-IE"/>
        </w:rPr>
      </w:pPr>
    </w:p>
    <w:p w14:paraId="7C91B19E" w14:textId="77777777" w:rsidR="002533E9" w:rsidRPr="00000ECD" w:rsidRDefault="002533E9" w:rsidP="00000ECD">
      <w:pPr>
        <w:autoSpaceDE w:val="0"/>
        <w:autoSpaceDN w:val="0"/>
        <w:ind w:left="114"/>
        <w:jc w:val="both"/>
        <w:rPr>
          <w:rFonts w:asciiTheme="minorHAnsi" w:eastAsia="Calibri" w:hAnsiTheme="minorHAnsi" w:cstheme="minorHAnsi"/>
          <w:spacing w:val="1"/>
          <w:position w:val="1"/>
          <w:sz w:val="22"/>
          <w:szCs w:val="22"/>
          <w:lang w:val="en-IE"/>
        </w:rPr>
      </w:pPr>
      <w:r w:rsidRPr="00000ECD">
        <w:rPr>
          <w:rFonts w:asciiTheme="minorHAnsi" w:eastAsia="Calibri" w:hAnsiTheme="minorHAnsi" w:cstheme="minorHAnsi"/>
          <w:spacing w:val="1"/>
          <w:position w:val="1"/>
          <w:sz w:val="22"/>
          <w:szCs w:val="22"/>
          <w:lang w:val="en-IE"/>
        </w:rPr>
        <w:t xml:space="preserve">Where an applicant has been refused admission due to a reason other than the school being oversubscribed, the applicant may request a review of that decision by the board of management prior to making an appeal under section 29 of the Education Act 1998.   </w:t>
      </w:r>
    </w:p>
    <w:p w14:paraId="7C57FCEC" w14:textId="77777777" w:rsidR="002533E9" w:rsidRPr="00000ECD" w:rsidRDefault="002533E9" w:rsidP="00000ECD">
      <w:pPr>
        <w:autoSpaceDE w:val="0"/>
        <w:autoSpaceDN w:val="0"/>
        <w:jc w:val="both"/>
        <w:rPr>
          <w:rFonts w:asciiTheme="minorHAnsi" w:eastAsia="Calibri" w:hAnsiTheme="minorHAnsi" w:cstheme="minorHAnsi"/>
          <w:spacing w:val="1"/>
          <w:position w:val="1"/>
          <w:sz w:val="22"/>
          <w:szCs w:val="22"/>
          <w:lang w:val="en-IE"/>
        </w:rPr>
      </w:pPr>
    </w:p>
    <w:p w14:paraId="29212E2C" w14:textId="77777777" w:rsidR="002533E9" w:rsidRPr="00000ECD" w:rsidRDefault="002533E9" w:rsidP="00000ECD">
      <w:pPr>
        <w:pStyle w:val="NormalWeb"/>
        <w:jc w:val="both"/>
        <w:rPr>
          <w:rFonts w:asciiTheme="minorHAnsi" w:hAnsiTheme="minorHAnsi" w:cstheme="minorHAnsi"/>
          <w:b/>
          <w:bCs/>
          <w:sz w:val="22"/>
          <w:szCs w:val="22"/>
        </w:rPr>
      </w:pPr>
    </w:p>
    <w:p w14:paraId="405E9437" w14:textId="0B1B15D4" w:rsidR="002533E9" w:rsidRPr="00000ECD" w:rsidRDefault="002533E9" w:rsidP="00000ECD">
      <w:pPr>
        <w:pStyle w:val="NormalWeb"/>
        <w:jc w:val="both"/>
        <w:rPr>
          <w:rFonts w:asciiTheme="minorHAnsi" w:hAnsiTheme="minorHAnsi" w:cstheme="minorHAnsi"/>
          <w:b/>
          <w:bCs/>
          <w:sz w:val="22"/>
          <w:szCs w:val="22"/>
        </w:rPr>
      </w:pPr>
      <w:r w:rsidRPr="00000ECD">
        <w:rPr>
          <w:rFonts w:asciiTheme="minorHAnsi" w:hAnsiTheme="minorHAnsi" w:cstheme="minorHAnsi"/>
          <w:b/>
          <w:bCs/>
          <w:sz w:val="22"/>
          <w:szCs w:val="22"/>
        </w:rPr>
        <w:t>Right of appeal</w:t>
      </w:r>
    </w:p>
    <w:p w14:paraId="0768DA8D" w14:textId="77777777" w:rsidR="002533E9" w:rsidRPr="00000ECD" w:rsidRDefault="002533E9" w:rsidP="00000ECD">
      <w:pPr>
        <w:jc w:val="both"/>
        <w:rPr>
          <w:rFonts w:asciiTheme="minorHAnsi" w:hAnsiTheme="minorHAnsi" w:cstheme="minorHAnsi"/>
          <w:b/>
          <w:bCs/>
          <w:sz w:val="22"/>
          <w:szCs w:val="22"/>
        </w:rPr>
      </w:pPr>
      <w:r w:rsidRPr="00000ECD">
        <w:rPr>
          <w:rFonts w:asciiTheme="minorHAnsi" w:eastAsia="Calibri" w:hAnsiTheme="minorHAnsi" w:cstheme="minorHAnsi"/>
          <w:sz w:val="22"/>
          <w:szCs w:val="22"/>
        </w:rPr>
        <w:t xml:space="preserve">Under Section 29 of the Education Act 1998, the parent of the student, or in the case of a student who has reached the age of 18 years, the student, may appeal a decision of this school to refuse admission.  </w:t>
      </w:r>
    </w:p>
    <w:p w14:paraId="5C94FB28" w14:textId="77777777" w:rsidR="002533E9" w:rsidRPr="00000ECD" w:rsidRDefault="002533E9" w:rsidP="00000ECD">
      <w:p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An appeal may be made under Section 29 (1)(c)(</w:t>
      </w:r>
      <w:proofErr w:type="spellStart"/>
      <w:r w:rsidRPr="00000ECD">
        <w:rPr>
          <w:rFonts w:asciiTheme="minorHAnsi" w:eastAsia="Calibri" w:hAnsiTheme="minorHAnsi" w:cstheme="minorHAnsi"/>
          <w:sz w:val="22"/>
          <w:szCs w:val="22"/>
          <w:lang w:val="en-IE"/>
        </w:rPr>
        <w:t>i</w:t>
      </w:r>
      <w:proofErr w:type="spellEnd"/>
      <w:r w:rsidRPr="00000ECD">
        <w:rPr>
          <w:rFonts w:asciiTheme="minorHAnsi" w:eastAsia="Calibri" w:hAnsiTheme="minorHAnsi" w:cstheme="minorHAnsi"/>
          <w:sz w:val="22"/>
          <w:szCs w:val="22"/>
          <w:lang w:val="en-IE"/>
        </w:rPr>
        <w:t>) of the Education Act 1998 where the refusal to admit was due to the school being oversubscribed.</w:t>
      </w:r>
    </w:p>
    <w:p w14:paraId="5A74269D" w14:textId="77777777" w:rsidR="002533E9" w:rsidRPr="00000ECD" w:rsidRDefault="002533E9" w:rsidP="00000ECD">
      <w:pPr>
        <w:jc w:val="both"/>
        <w:rPr>
          <w:rFonts w:asciiTheme="minorHAnsi" w:eastAsia="Calibri" w:hAnsiTheme="minorHAnsi" w:cstheme="minorHAnsi"/>
          <w:sz w:val="22"/>
          <w:szCs w:val="22"/>
          <w:lang w:val="en-IE"/>
        </w:rPr>
      </w:pPr>
    </w:p>
    <w:p w14:paraId="34FA4341" w14:textId="77777777" w:rsidR="002533E9" w:rsidRPr="00000ECD" w:rsidRDefault="002533E9" w:rsidP="00000ECD">
      <w:p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An appeal may be made under Section 29 (1)(c)(ii) of the Education Act 1998 where the refusal to admit was due a reason other than the school being oversubscribed.</w:t>
      </w:r>
    </w:p>
    <w:p w14:paraId="7FF2F5DE" w14:textId="77777777" w:rsidR="002533E9" w:rsidRPr="00000ECD" w:rsidRDefault="002533E9" w:rsidP="00000ECD">
      <w:pPr>
        <w:jc w:val="both"/>
        <w:rPr>
          <w:rFonts w:asciiTheme="minorHAnsi" w:eastAsia="Calibri" w:hAnsiTheme="minorHAnsi" w:cstheme="minorHAnsi"/>
          <w:sz w:val="22"/>
          <w:szCs w:val="22"/>
          <w:lang w:val="en-IE"/>
        </w:rPr>
      </w:pPr>
    </w:p>
    <w:p w14:paraId="26CF3D03" w14:textId="77777777" w:rsidR="002533E9" w:rsidRPr="00000ECD" w:rsidRDefault="002533E9" w:rsidP="00000ECD">
      <w:p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Where an applicant has been refused admission due to the school being oversubscribed, the applicant must request a review of that decision by the board of management prior to making an appeal under section 29 of the Education Act 1998. (see Review of decisions by the Board of Management)</w:t>
      </w:r>
    </w:p>
    <w:p w14:paraId="77645D33" w14:textId="77777777" w:rsidR="002533E9" w:rsidRPr="00000ECD" w:rsidRDefault="002533E9" w:rsidP="00000ECD">
      <w:pPr>
        <w:jc w:val="both"/>
        <w:rPr>
          <w:rFonts w:asciiTheme="minorHAnsi" w:eastAsia="Calibri" w:hAnsiTheme="minorHAnsi" w:cstheme="minorHAnsi"/>
          <w:sz w:val="22"/>
          <w:szCs w:val="22"/>
          <w:lang w:val="en-IE"/>
        </w:rPr>
      </w:pPr>
    </w:p>
    <w:p w14:paraId="605867CF" w14:textId="77777777" w:rsidR="002533E9" w:rsidRPr="00000ECD" w:rsidRDefault="002533E9" w:rsidP="00000ECD">
      <w:p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Where an applicant has been refused admission due to a reason other than the school being oversubscribed, the applicant may request a review of that decision by the board of management prior to making an appeal under section 29 of the Education Act 1998. (see Review of decisions by the Board of Management)</w:t>
      </w:r>
    </w:p>
    <w:p w14:paraId="3A935AD3" w14:textId="77777777" w:rsidR="002533E9" w:rsidRPr="00000ECD" w:rsidRDefault="002533E9" w:rsidP="00000ECD">
      <w:pPr>
        <w:jc w:val="both"/>
        <w:rPr>
          <w:rFonts w:asciiTheme="minorHAnsi" w:eastAsia="Calibri" w:hAnsiTheme="minorHAnsi" w:cstheme="minorHAnsi"/>
          <w:sz w:val="22"/>
          <w:szCs w:val="22"/>
          <w:lang w:val="en-IE"/>
        </w:rPr>
      </w:pPr>
    </w:p>
    <w:p w14:paraId="42101656" w14:textId="77777777" w:rsidR="002533E9" w:rsidRPr="00000ECD" w:rsidRDefault="002533E9" w:rsidP="00000ECD">
      <w:p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Appeals under Section 29 of the Education Act 1998 will be considered and determined by an independent appeals committee appointed by the Minister for Education and Skills.    </w:t>
      </w:r>
    </w:p>
    <w:p w14:paraId="7E35B83B" w14:textId="77777777" w:rsidR="002533E9" w:rsidRPr="00000ECD" w:rsidRDefault="002533E9" w:rsidP="00000ECD">
      <w:pPr>
        <w:jc w:val="both"/>
        <w:rPr>
          <w:rFonts w:asciiTheme="minorHAnsi" w:eastAsia="Calibri" w:hAnsiTheme="minorHAnsi" w:cstheme="minorHAnsi"/>
          <w:sz w:val="22"/>
          <w:szCs w:val="22"/>
          <w:lang w:val="en-IE"/>
        </w:rPr>
      </w:pPr>
      <w:r w:rsidRPr="00000ECD">
        <w:rPr>
          <w:rFonts w:asciiTheme="minorHAnsi" w:eastAsia="Calibri" w:hAnsiTheme="minorHAnsi" w:cstheme="minorHAnsi"/>
          <w:sz w:val="22"/>
          <w:szCs w:val="22"/>
          <w:lang w:val="en-IE"/>
        </w:rPr>
        <w:t>The timeline within which such an appeal must be made and the other requirements applicable to such appeals are set out in the procedures determined by the Minister under section 29B of the Education Act 1998 which are published on the website of the Department of Education and Skills.</w:t>
      </w:r>
    </w:p>
    <w:p w14:paraId="6DE9AB36" w14:textId="77777777" w:rsidR="002533E9" w:rsidRPr="00000ECD" w:rsidRDefault="002533E9" w:rsidP="00000ECD">
      <w:pPr>
        <w:spacing w:before="7"/>
        <w:jc w:val="both"/>
        <w:rPr>
          <w:rFonts w:asciiTheme="minorHAnsi" w:hAnsiTheme="minorHAnsi" w:cstheme="minorHAnsi"/>
          <w:sz w:val="22"/>
          <w:szCs w:val="22"/>
          <w:lang w:val="en-IE"/>
        </w:rPr>
      </w:pPr>
    </w:p>
    <w:p w14:paraId="385A3985" w14:textId="77777777" w:rsidR="002533E9" w:rsidRPr="00000ECD" w:rsidRDefault="002533E9" w:rsidP="00000ECD">
      <w:pPr>
        <w:jc w:val="both"/>
        <w:rPr>
          <w:rFonts w:asciiTheme="minorHAnsi" w:hAnsiTheme="minorHAnsi" w:cstheme="minorHAnsi"/>
          <w:sz w:val="22"/>
          <w:szCs w:val="22"/>
          <w:lang w:val="en-IE"/>
        </w:rPr>
      </w:pPr>
    </w:p>
    <w:p w14:paraId="785D6361" w14:textId="77DE7234" w:rsidR="002533E9" w:rsidRDefault="002533E9" w:rsidP="00000ECD">
      <w:pPr>
        <w:ind w:right="750"/>
        <w:jc w:val="both"/>
        <w:rPr>
          <w:rFonts w:asciiTheme="minorHAnsi" w:eastAsia="Calibri" w:hAnsiTheme="minorHAnsi" w:cstheme="minorHAnsi"/>
          <w:b/>
          <w:sz w:val="22"/>
          <w:szCs w:val="22"/>
          <w:lang w:val="en-IE"/>
        </w:rPr>
      </w:pPr>
      <w:r w:rsidRPr="00000ECD">
        <w:rPr>
          <w:rFonts w:asciiTheme="minorHAnsi" w:eastAsia="Calibri" w:hAnsiTheme="minorHAnsi" w:cstheme="minorHAnsi"/>
          <w:b/>
          <w:spacing w:val="1"/>
          <w:sz w:val="22"/>
          <w:szCs w:val="22"/>
          <w:lang w:val="en-IE"/>
        </w:rPr>
        <w:t>Th</w:t>
      </w:r>
      <w:r w:rsidRPr="00000ECD">
        <w:rPr>
          <w:rFonts w:asciiTheme="minorHAnsi" w:eastAsia="Calibri" w:hAnsiTheme="minorHAnsi" w:cstheme="minorHAnsi"/>
          <w:b/>
          <w:sz w:val="22"/>
          <w:szCs w:val="22"/>
          <w:lang w:val="en-IE"/>
        </w:rPr>
        <w:t xml:space="preserve">e </w:t>
      </w:r>
      <w:r w:rsidRPr="00000ECD">
        <w:rPr>
          <w:rFonts w:asciiTheme="minorHAnsi" w:eastAsia="Calibri" w:hAnsiTheme="minorHAnsi" w:cstheme="minorHAnsi"/>
          <w:b/>
          <w:spacing w:val="-1"/>
          <w:sz w:val="22"/>
          <w:szCs w:val="22"/>
          <w:lang w:val="en-IE"/>
        </w:rPr>
        <w:t>f</w:t>
      </w:r>
      <w:r w:rsidRPr="00000ECD">
        <w:rPr>
          <w:rFonts w:asciiTheme="minorHAnsi" w:eastAsia="Calibri" w:hAnsiTheme="minorHAnsi" w:cstheme="minorHAnsi"/>
          <w:b/>
          <w:spacing w:val="1"/>
          <w:sz w:val="22"/>
          <w:szCs w:val="22"/>
          <w:lang w:val="en-IE"/>
        </w:rPr>
        <w:t>in</w:t>
      </w:r>
      <w:r w:rsidRPr="00000ECD">
        <w:rPr>
          <w:rFonts w:asciiTheme="minorHAnsi" w:eastAsia="Calibri" w:hAnsiTheme="minorHAnsi" w:cstheme="minorHAnsi"/>
          <w:b/>
          <w:spacing w:val="-1"/>
          <w:sz w:val="22"/>
          <w:szCs w:val="22"/>
          <w:lang w:val="en-IE"/>
        </w:rPr>
        <w:t>a</w:t>
      </w:r>
      <w:r w:rsidRPr="00000ECD">
        <w:rPr>
          <w:rFonts w:asciiTheme="minorHAnsi" w:eastAsia="Calibri" w:hAnsiTheme="minorHAnsi" w:cstheme="minorHAnsi"/>
          <w:b/>
          <w:sz w:val="22"/>
          <w:szCs w:val="22"/>
          <w:lang w:val="en-IE"/>
        </w:rPr>
        <w:t xml:space="preserve">l </w:t>
      </w:r>
      <w:r w:rsidRPr="00000ECD">
        <w:rPr>
          <w:rFonts w:asciiTheme="minorHAnsi" w:eastAsia="Calibri" w:hAnsiTheme="minorHAnsi" w:cstheme="minorHAnsi"/>
          <w:b/>
          <w:spacing w:val="1"/>
          <w:sz w:val="22"/>
          <w:szCs w:val="22"/>
          <w:lang w:val="en-IE"/>
        </w:rPr>
        <w:t>d</w:t>
      </w:r>
      <w:r w:rsidRPr="00000ECD">
        <w:rPr>
          <w:rFonts w:asciiTheme="minorHAnsi" w:eastAsia="Calibri" w:hAnsiTheme="minorHAnsi" w:cstheme="minorHAnsi"/>
          <w:b/>
          <w:spacing w:val="-1"/>
          <w:sz w:val="22"/>
          <w:szCs w:val="22"/>
          <w:lang w:val="en-IE"/>
        </w:rPr>
        <w:t>e</w:t>
      </w:r>
      <w:r w:rsidRPr="00000ECD">
        <w:rPr>
          <w:rFonts w:asciiTheme="minorHAnsi" w:eastAsia="Calibri" w:hAnsiTheme="minorHAnsi" w:cstheme="minorHAnsi"/>
          <w:b/>
          <w:sz w:val="22"/>
          <w:szCs w:val="22"/>
          <w:lang w:val="en-IE"/>
        </w:rPr>
        <w:t>c</w:t>
      </w:r>
      <w:r w:rsidRPr="00000ECD">
        <w:rPr>
          <w:rFonts w:asciiTheme="minorHAnsi" w:eastAsia="Calibri" w:hAnsiTheme="minorHAnsi" w:cstheme="minorHAnsi"/>
          <w:b/>
          <w:spacing w:val="1"/>
          <w:sz w:val="22"/>
          <w:szCs w:val="22"/>
          <w:lang w:val="en-IE"/>
        </w:rPr>
        <w:t>i</w:t>
      </w:r>
      <w:r w:rsidRPr="00000ECD">
        <w:rPr>
          <w:rFonts w:asciiTheme="minorHAnsi" w:eastAsia="Calibri" w:hAnsiTheme="minorHAnsi" w:cstheme="minorHAnsi"/>
          <w:b/>
          <w:spacing w:val="-2"/>
          <w:sz w:val="22"/>
          <w:szCs w:val="22"/>
          <w:lang w:val="en-IE"/>
        </w:rPr>
        <w:t>s</w:t>
      </w:r>
      <w:r w:rsidRPr="00000ECD">
        <w:rPr>
          <w:rFonts w:asciiTheme="minorHAnsi" w:eastAsia="Calibri" w:hAnsiTheme="minorHAnsi" w:cstheme="minorHAnsi"/>
          <w:b/>
          <w:spacing w:val="1"/>
          <w:sz w:val="22"/>
          <w:szCs w:val="22"/>
          <w:lang w:val="en-IE"/>
        </w:rPr>
        <w:t>i</w:t>
      </w:r>
      <w:r w:rsidRPr="00000ECD">
        <w:rPr>
          <w:rFonts w:asciiTheme="minorHAnsi" w:eastAsia="Calibri" w:hAnsiTheme="minorHAnsi" w:cstheme="minorHAnsi"/>
          <w:b/>
          <w:sz w:val="22"/>
          <w:szCs w:val="22"/>
          <w:lang w:val="en-IE"/>
        </w:rPr>
        <w:t>on</w:t>
      </w:r>
      <w:r w:rsidRPr="00000ECD">
        <w:rPr>
          <w:rFonts w:asciiTheme="minorHAnsi" w:eastAsia="Calibri" w:hAnsiTheme="minorHAnsi" w:cstheme="minorHAnsi"/>
          <w:b/>
          <w:spacing w:val="-1"/>
          <w:sz w:val="22"/>
          <w:szCs w:val="22"/>
          <w:lang w:val="en-IE"/>
        </w:rPr>
        <w:t xml:space="preserve"> </w:t>
      </w:r>
      <w:r w:rsidRPr="00000ECD">
        <w:rPr>
          <w:rFonts w:asciiTheme="minorHAnsi" w:eastAsia="Calibri" w:hAnsiTheme="minorHAnsi" w:cstheme="minorHAnsi"/>
          <w:b/>
          <w:spacing w:val="1"/>
          <w:sz w:val="22"/>
          <w:szCs w:val="22"/>
          <w:lang w:val="en-IE"/>
        </w:rPr>
        <w:t>w</w:t>
      </w:r>
      <w:r w:rsidRPr="00000ECD">
        <w:rPr>
          <w:rFonts w:asciiTheme="minorHAnsi" w:eastAsia="Calibri" w:hAnsiTheme="minorHAnsi" w:cstheme="minorHAnsi"/>
          <w:b/>
          <w:spacing w:val="-1"/>
          <w:sz w:val="22"/>
          <w:szCs w:val="22"/>
          <w:lang w:val="en-IE"/>
        </w:rPr>
        <w:t>i</w:t>
      </w:r>
      <w:r w:rsidRPr="00000ECD">
        <w:rPr>
          <w:rFonts w:asciiTheme="minorHAnsi" w:eastAsia="Calibri" w:hAnsiTheme="minorHAnsi" w:cstheme="minorHAnsi"/>
          <w:b/>
          <w:spacing w:val="1"/>
          <w:sz w:val="22"/>
          <w:szCs w:val="22"/>
          <w:lang w:val="en-IE"/>
        </w:rPr>
        <w:t>t</w:t>
      </w:r>
      <w:r w:rsidRPr="00000ECD">
        <w:rPr>
          <w:rFonts w:asciiTheme="minorHAnsi" w:eastAsia="Calibri" w:hAnsiTheme="minorHAnsi" w:cstheme="minorHAnsi"/>
          <w:b/>
          <w:sz w:val="22"/>
          <w:szCs w:val="22"/>
          <w:lang w:val="en-IE"/>
        </w:rPr>
        <w:t>h</w:t>
      </w:r>
      <w:r w:rsidRPr="00000ECD">
        <w:rPr>
          <w:rFonts w:asciiTheme="minorHAnsi" w:eastAsia="Calibri" w:hAnsiTheme="minorHAnsi" w:cstheme="minorHAnsi"/>
          <w:b/>
          <w:spacing w:val="-1"/>
          <w:sz w:val="22"/>
          <w:szCs w:val="22"/>
          <w:lang w:val="en-IE"/>
        </w:rPr>
        <w:t xml:space="preserve"> rega</w:t>
      </w:r>
      <w:r w:rsidRPr="00000ECD">
        <w:rPr>
          <w:rFonts w:asciiTheme="minorHAnsi" w:eastAsia="Calibri" w:hAnsiTheme="minorHAnsi" w:cstheme="minorHAnsi"/>
          <w:b/>
          <w:spacing w:val="1"/>
          <w:sz w:val="22"/>
          <w:szCs w:val="22"/>
          <w:lang w:val="en-IE"/>
        </w:rPr>
        <w:t>r</w:t>
      </w:r>
      <w:r w:rsidRPr="00000ECD">
        <w:rPr>
          <w:rFonts w:asciiTheme="minorHAnsi" w:eastAsia="Calibri" w:hAnsiTheme="minorHAnsi" w:cstheme="minorHAnsi"/>
          <w:b/>
          <w:sz w:val="22"/>
          <w:szCs w:val="22"/>
          <w:lang w:val="en-IE"/>
        </w:rPr>
        <w:t>d</w:t>
      </w:r>
      <w:r w:rsidRPr="00000ECD">
        <w:rPr>
          <w:rFonts w:asciiTheme="minorHAnsi" w:eastAsia="Calibri" w:hAnsiTheme="minorHAnsi" w:cstheme="minorHAnsi"/>
          <w:b/>
          <w:spacing w:val="1"/>
          <w:sz w:val="22"/>
          <w:szCs w:val="22"/>
          <w:lang w:val="en-IE"/>
        </w:rPr>
        <w:t xml:space="preserve"> t</w:t>
      </w:r>
      <w:r w:rsidRPr="00000ECD">
        <w:rPr>
          <w:rFonts w:asciiTheme="minorHAnsi" w:eastAsia="Calibri" w:hAnsiTheme="minorHAnsi" w:cstheme="minorHAnsi"/>
          <w:b/>
          <w:sz w:val="22"/>
          <w:szCs w:val="22"/>
          <w:lang w:val="en-IE"/>
        </w:rPr>
        <w:t>o</w:t>
      </w:r>
      <w:r w:rsidRPr="00000ECD">
        <w:rPr>
          <w:rFonts w:asciiTheme="minorHAnsi" w:eastAsia="Calibri" w:hAnsiTheme="minorHAnsi" w:cstheme="minorHAnsi"/>
          <w:b/>
          <w:spacing w:val="1"/>
          <w:sz w:val="22"/>
          <w:szCs w:val="22"/>
          <w:lang w:val="en-IE"/>
        </w:rPr>
        <w:t xml:space="preserve"> </w:t>
      </w:r>
      <w:r w:rsidRPr="00000ECD">
        <w:rPr>
          <w:rFonts w:asciiTheme="minorHAnsi" w:eastAsia="Calibri" w:hAnsiTheme="minorHAnsi" w:cstheme="minorHAnsi"/>
          <w:b/>
          <w:spacing w:val="-1"/>
          <w:sz w:val="22"/>
          <w:szCs w:val="22"/>
          <w:lang w:val="en-IE"/>
        </w:rPr>
        <w:t>t</w:t>
      </w:r>
      <w:r w:rsidRPr="00000ECD">
        <w:rPr>
          <w:rFonts w:asciiTheme="minorHAnsi" w:eastAsia="Calibri" w:hAnsiTheme="minorHAnsi" w:cstheme="minorHAnsi"/>
          <w:b/>
          <w:spacing w:val="1"/>
          <w:sz w:val="22"/>
          <w:szCs w:val="22"/>
          <w:lang w:val="en-IE"/>
        </w:rPr>
        <w:t>h</w:t>
      </w:r>
      <w:r w:rsidRPr="00000ECD">
        <w:rPr>
          <w:rFonts w:asciiTheme="minorHAnsi" w:eastAsia="Calibri" w:hAnsiTheme="minorHAnsi" w:cstheme="minorHAnsi"/>
          <w:b/>
          <w:sz w:val="22"/>
          <w:szCs w:val="22"/>
          <w:lang w:val="en-IE"/>
        </w:rPr>
        <w:t xml:space="preserve">e </w:t>
      </w:r>
      <w:r w:rsidRPr="00000ECD">
        <w:rPr>
          <w:rFonts w:asciiTheme="minorHAnsi" w:eastAsia="Calibri" w:hAnsiTheme="minorHAnsi" w:cstheme="minorHAnsi"/>
          <w:b/>
          <w:spacing w:val="-1"/>
          <w:sz w:val="22"/>
          <w:szCs w:val="22"/>
          <w:lang w:val="en-IE"/>
        </w:rPr>
        <w:t>e</w:t>
      </w:r>
      <w:r w:rsidRPr="00000ECD">
        <w:rPr>
          <w:rFonts w:asciiTheme="minorHAnsi" w:eastAsia="Calibri" w:hAnsiTheme="minorHAnsi" w:cstheme="minorHAnsi"/>
          <w:b/>
          <w:spacing w:val="1"/>
          <w:sz w:val="22"/>
          <w:szCs w:val="22"/>
          <w:lang w:val="en-IE"/>
        </w:rPr>
        <w:t>nr</w:t>
      </w:r>
      <w:r w:rsidRPr="00000ECD">
        <w:rPr>
          <w:rFonts w:asciiTheme="minorHAnsi" w:eastAsia="Calibri" w:hAnsiTheme="minorHAnsi" w:cstheme="minorHAnsi"/>
          <w:b/>
          <w:spacing w:val="-2"/>
          <w:sz w:val="22"/>
          <w:szCs w:val="22"/>
          <w:lang w:val="en-IE"/>
        </w:rPr>
        <w:t>o</w:t>
      </w:r>
      <w:r w:rsidRPr="00000ECD">
        <w:rPr>
          <w:rFonts w:asciiTheme="minorHAnsi" w:eastAsia="Calibri" w:hAnsiTheme="minorHAnsi" w:cstheme="minorHAnsi"/>
          <w:b/>
          <w:spacing w:val="1"/>
          <w:sz w:val="22"/>
          <w:szCs w:val="22"/>
          <w:lang w:val="en-IE"/>
        </w:rPr>
        <w:t>l</w:t>
      </w:r>
      <w:r w:rsidRPr="00000ECD">
        <w:rPr>
          <w:rFonts w:asciiTheme="minorHAnsi" w:eastAsia="Calibri" w:hAnsiTheme="minorHAnsi" w:cstheme="minorHAnsi"/>
          <w:b/>
          <w:spacing w:val="-1"/>
          <w:sz w:val="22"/>
          <w:szCs w:val="22"/>
          <w:lang w:val="en-IE"/>
        </w:rPr>
        <w:t>me</w:t>
      </w:r>
      <w:r w:rsidRPr="00000ECD">
        <w:rPr>
          <w:rFonts w:asciiTheme="minorHAnsi" w:eastAsia="Calibri" w:hAnsiTheme="minorHAnsi" w:cstheme="minorHAnsi"/>
          <w:b/>
          <w:spacing w:val="1"/>
          <w:sz w:val="22"/>
          <w:szCs w:val="22"/>
          <w:lang w:val="en-IE"/>
        </w:rPr>
        <w:t>n</w:t>
      </w:r>
      <w:r w:rsidRPr="00000ECD">
        <w:rPr>
          <w:rFonts w:asciiTheme="minorHAnsi" w:eastAsia="Calibri" w:hAnsiTheme="minorHAnsi" w:cstheme="minorHAnsi"/>
          <w:b/>
          <w:sz w:val="22"/>
          <w:szCs w:val="22"/>
          <w:lang w:val="en-IE"/>
        </w:rPr>
        <w:t>t</w:t>
      </w:r>
      <w:r w:rsidRPr="00000ECD">
        <w:rPr>
          <w:rFonts w:asciiTheme="minorHAnsi" w:eastAsia="Calibri" w:hAnsiTheme="minorHAnsi" w:cstheme="minorHAnsi"/>
          <w:b/>
          <w:spacing w:val="-1"/>
          <w:sz w:val="22"/>
          <w:szCs w:val="22"/>
          <w:lang w:val="en-IE"/>
        </w:rPr>
        <w:t xml:space="preserve"> </w:t>
      </w:r>
      <w:r w:rsidRPr="00000ECD">
        <w:rPr>
          <w:rFonts w:asciiTheme="minorHAnsi" w:eastAsia="Calibri" w:hAnsiTheme="minorHAnsi" w:cstheme="minorHAnsi"/>
          <w:b/>
          <w:sz w:val="22"/>
          <w:szCs w:val="22"/>
          <w:lang w:val="en-IE"/>
        </w:rPr>
        <w:t>of</w:t>
      </w:r>
      <w:r w:rsidRPr="00000ECD">
        <w:rPr>
          <w:rFonts w:asciiTheme="minorHAnsi" w:eastAsia="Calibri" w:hAnsiTheme="minorHAnsi" w:cstheme="minorHAnsi"/>
          <w:b/>
          <w:spacing w:val="1"/>
          <w:sz w:val="22"/>
          <w:szCs w:val="22"/>
          <w:lang w:val="en-IE"/>
        </w:rPr>
        <w:t xml:space="preserve"> </w:t>
      </w:r>
      <w:r w:rsidRPr="00000ECD">
        <w:rPr>
          <w:rFonts w:asciiTheme="minorHAnsi" w:eastAsia="Calibri" w:hAnsiTheme="minorHAnsi" w:cstheme="minorHAnsi"/>
          <w:b/>
          <w:sz w:val="22"/>
          <w:szCs w:val="22"/>
          <w:lang w:val="en-IE"/>
        </w:rPr>
        <w:t xml:space="preserve">a </w:t>
      </w:r>
      <w:r w:rsidRPr="00000ECD">
        <w:rPr>
          <w:rFonts w:asciiTheme="minorHAnsi" w:eastAsia="Calibri" w:hAnsiTheme="minorHAnsi" w:cstheme="minorHAnsi"/>
          <w:b/>
          <w:spacing w:val="-1"/>
          <w:sz w:val="22"/>
          <w:szCs w:val="22"/>
          <w:lang w:val="en-IE"/>
        </w:rPr>
        <w:t>g</w:t>
      </w:r>
      <w:r w:rsidRPr="00000ECD">
        <w:rPr>
          <w:rFonts w:asciiTheme="minorHAnsi" w:eastAsia="Calibri" w:hAnsiTheme="minorHAnsi" w:cstheme="minorHAnsi"/>
          <w:b/>
          <w:spacing w:val="1"/>
          <w:sz w:val="22"/>
          <w:szCs w:val="22"/>
          <w:lang w:val="en-IE"/>
        </w:rPr>
        <w:t>i</w:t>
      </w:r>
      <w:r w:rsidRPr="00000ECD">
        <w:rPr>
          <w:rFonts w:asciiTheme="minorHAnsi" w:eastAsia="Calibri" w:hAnsiTheme="minorHAnsi" w:cstheme="minorHAnsi"/>
          <w:b/>
          <w:spacing w:val="-1"/>
          <w:sz w:val="22"/>
          <w:szCs w:val="22"/>
          <w:lang w:val="en-IE"/>
        </w:rPr>
        <w:t>r</w:t>
      </w:r>
      <w:r w:rsidRPr="00000ECD">
        <w:rPr>
          <w:rFonts w:asciiTheme="minorHAnsi" w:eastAsia="Calibri" w:hAnsiTheme="minorHAnsi" w:cstheme="minorHAnsi"/>
          <w:b/>
          <w:sz w:val="22"/>
          <w:szCs w:val="22"/>
          <w:lang w:val="en-IE"/>
        </w:rPr>
        <w:t xml:space="preserve">l </w:t>
      </w:r>
      <w:r w:rsidRPr="00000ECD">
        <w:rPr>
          <w:rFonts w:asciiTheme="minorHAnsi" w:eastAsia="Calibri" w:hAnsiTheme="minorHAnsi" w:cstheme="minorHAnsi"/>
          <w:b/>
          <w:spacing w:val="1"/>
          <w:sz w:val="22"/>
          <w:szCs w:val="22"/>
          <w:lang w:val="en-IE"/>
        </w:rPr>
        <w:t>i</w:t>
      </w:r>
      <w:r w:rsidRPr="00000ECD">
        <w:rPr>
          <w:rFonts w:asciiTheme="minorHAnsi" w:eastAsia="Calibri" w:hAnsiTheme="minorHAnsi" w:cstheme="minorHAnsi"/>
          <w:b/>
          <w:sz w:val="22"/>
          <w:szCs w:val="22"/>
          <w:lang w:val="en-IE"/>
        </w:rPr>
        <w:t>n</w:t>
      </w:r>
      <w:r w:rsidRPr="00000ECD">
        <w:rPr>
          <w:rFonts w:asciiTheme="minorHAnsi" w:eastAsia="Calibri" w:hAnsiTheme="minorHAnsi" w:cstheme="minorHAnsi"/>
          <w:b/>
          <w:spacing w:val="1"/>
          <w:sz w:val="22"/>
          <w:szCs w:val="22"/>
          <w:lang w:val="en-IE"/>
        </w:rPr>
        <w:t xml:space="preserve"> </w:t>
      </w:r>
      <w:r w:rsidRPr="00000ECD">
        <w:rPr>
          <w:rFonts w:asciiTheme="minorHAnsi" w:eastAsia="Calibri" w:hAnsiTheme="minorHAnsi" w:cstheme="minorHAnsi"/>
          <w:b/>
          <w:sz w:val="22"/>
          <w:szCs w:val="22"/>
          <w:lang w:val="en-IE"/>
        </w:rPr>
        <w:t>L</w:t>
      </w:r>
      <w:r w:rsidRPr="00000ECD">
        <w:rPr>
          <w:rFonts w:asciiTheme="minorHAnsi" w:eastAsia="Calibri" w:hAnsiTheme="minorHAnsi" w:cstheme="minorHAnsi"/>
          <w:b/>
          <w:spacing w:val="-2"/>
          <w:sz w:val="22"/>
          <w:szCs w:val="22"/>
          <w:lang w:val="en-IE"/>
        </w:rPr>
        <w:t>o</w:t>
      </w:r>
      <w:r w:rsidRPr="00000ECD">
        <w:rPr>
          <w:rFonts w:asciiTheme="minorHAnsi" w:eastAsia="Calibri" w:hAnsiTheme="minorHAnsi" w:cstheme="minorHAnsi"/>
          <w:b/>
          <w:spacing w:val="1"/>
          <w:sz w:val="22"/>
          <w:szCs w:val="22"/>
          <w:lang w:val="en-IE"/>
        </w:rPr>
        <w:t>r</w:t>
      </w:r>
      <w:r w:rsidRPr="00000ECD">
        <w:rPr>
          <w:rFonts w:asciiTheme="minorHAnsi" w:eastAsia="Calibri" w:hAnsiTheme="minorHAnsi" w:cstheme="minorHAnsi"/>
          <w:b/>
          <w:spacing w:val="-1"/>
          <w:sz w:val="22"/>
          <w:szCs w:val="22"/>
          <w:lang w:val="en-IE"/>
        </w:rPr>
        <w:t>e</w:t>
      </w:r>
      <w:r w:rsidRPr="00000ECD">
        <w:rPr>
          <w:rFonts w:asciiTheme="minorHAnsi" w:eastAsia="Calibri" w:hAnsiTheme="minorHAnsi" w:cstheme="minorHAnsi"/>
          <w:b/>
          <w:spacing w:val="1"/>
          <w:sz w:val="22"/>
          <w:szCs w:val="22"/>
          <w:lang w:val="en-IE"/>
        </w:rPr>
        <w:t>t</w:t>
      </w:r>
      <w:r w:rsidRPr="00000ECD">
        <w:rPr>
          <w:rFonts w:asciiTheme="minorHAnsi" w:eastAsia="Calibri" w:hAnsiTheme="minorHAnsi" w:cstheme="minorHAnsi"/>
          <w:b/>
          <w:sz w:val="22"/>
          <w:szCs w:val="22"/>
          <w:lang w:val="en-IE"/>
        </w:rPr>
        <w:t>o</w:t>
      </w:r>
      <w:r w:rsidRPr="00000ECD">
        <w:rPr>
          <w:rFonts w:asciiTheme="minorHAnsi" w:eastAsia="Calibri" w:hAnsiTheme="minorHAnsi" w:cstheme="minorHAnsi"/>
          <w:b/>
          <w:spacing w:val="1"/>
          <w:sz w:val="22"/>
          <w:szCs w:val="22"/>
          <w:lang w:val="en-IE"/>
        </w:rPr>
        <w:t xml:space="preserve"> </w:t>
      </w:r>
      <w:r w:rsidRPr="00000ECD">
        <w:rPr>
          <w:rFonts w:asciiTheme="minorHAnsi" w:eastAsia="Calibri" w:hAnsiTheme="minorHAnsi" w:cstheme="minorHAnsi"/>
          <w:b/>
          <w:sz w:val="22"/>
          <w:szCs w:val="22"/>
          <w:lang w:val="en-IE"/>
        </w:rPr>
        <w:t>College, Crumlin ,</w:t>
      </w:r>
      <w:r w:rsidRPr="00000ECD">
        <w:rPr>
          <w:rFonts w:asciiTheme="minorHAnsi" w:eastAsia="Calibri" w:hAnsiTheme="minorHAnsi" w:cstheme="minorHAnsi"/>
          <w:b/>
          <w:spacing w:val="-1"/>
          <w:sz w:val="22"/>
          <w:szCs w:val="22"/>
          <w:lang w:val="en-IE"/>
        </w:rPr>
        <w:t xml:space="preserve"> </w:t>
      </w:r>
      <w:r w:rsidRPr="00000ECD">
        <w:rPr>
          <w:rFonts w:asciiTheme="minorHAnsi" w:eastAsia="Calibri" w:hAnsiTheme="minorHAnsi" w:cstheme="minorHAnsi"/>
          <w:b/>
          <w:spacing w:val="1"/>
          <w:sz w:val="22"/>
          <w:szCs w:val="22"/>
          <w:lang w:val="en-IE"/>
        </w:rPr>
        <w:t>wi</w:t>
      </w:r>
      <w:r w:rsidRPr="00000ECD">
        <w:rPr>
          <w:rFonts w:asciiTheme="minorHAnsi" w:eastAsia="Calibri" w:hAnsiTheme="minorHAnsi" w:cstheme="minorHAnsi"/>
          <w:b/>
          <w:spacing w:val="-1"/>
          <w:sz w:val="22"/>
          <w:szCs w:val="22"/>
          <w:lang w:val="en-IE"/>
        </w:rPr>
        <w:t>t</w:t>
      </w:r>
      <w:r w:rsidRPr="00000ECD">
        <w:rPr>
          <w:rFonts w:asciiTheme="minorHAnsi" w:eastAsia="Calibri" w:hAnsiTheme="minorHAnsi" w:cstheme="minorHAnsi"/>
          <w:b/>
          <w:sz w:val="22"/>
          <w:szCs w:val="22"/>
          <w:lang w:val="en-IE"/>
        </w:rPr>
        <w:t>h</w:t>
      </w:r>
      <w:r w:rsidRPr="00000ECD">
        <w:rPr>
          <w:rFonts w:asciiTheme="minorHAnsi" w:eastAsia="Calibri" w:hAnsiTheme="minorHAnsi" w:cstheme="minorHAnsi"/>
          <w:b/>
          <w:spacing w:val="-1"/>
          <w:sz w:val="22"/>
          <w:szCs w:val="22"/>
          <w:lang w:val="en-IE"/>
        </w:rPr>
        <w:t xml:space="preserve"> </w:t>
      </w:r>
      <w:r w:rsidRPr="00000ECD">
        <w:rPr>
          <w:rFonts w:asciiTheme="minorHAnsi" w:eastAsia="Calibri" w:hAnsiTheme="minorHAnsi" w:cstheme="minorHAnsi"/>
          <w:b/>
          <w:spacing w:val="1"/>
          <w:sz w:val="22"/>
          <w:szCs w:val="22"/>
          <w:lang w:val="en-IE"/>
        </w:rPr>
        <w:t>r</w:t>
      </w:r>
      <w:r w:rsidRPr="00000ECD">
        <w:rPr>
          <w:rFonts w:asciiTheme="minorHAnsi" w:eastAsia="Calibri" w:hAnsiTheme="minorHAnsi" w:cstheme="minorHAnsi"/>
          <w:b/>
          <w:spacing w:val="-1"/>
          <w:sz w:val="22"/>
          <w:szCs w:val="22"/>
          <w:lang w:val="en-IE"/>
        </w:rPr>
        <w:t>ega</w:t>
      </w:r>
      <w:r w:rsidRPr="00000ECD">
        <w:rPr>
          <w:rFonts w:asciiTheme="minorHAnsi" w:eastAsia="Calibri" w:hAnsiTheme="minorHAnsi" w:cstheme="minorHAnsi"/>
          <w:b/>
          <w:spacing w:val="1"/>
          <w:sz w:val="22"/>
          <w:szCs w:val="22"/>
          <w:lang w:val="en-IE"/>
        </w:rPr>
        <w:t>r</w:t>
      </w:r>
      <w:r w:rsidRPr="00000ECD">
        <w:rPr>
          <w:rFonts w:asciiTheme="minorHAnsi" w:eastAsia="Calibri" w:hAnsiTheme="minorHAnsi" w:cstheme="minorHAnsi"/>
          <w:b/>
          <w:sz w:val="22"/>
          <w:szCs w:val="22"/>
          <w:lang w:val="en-IE"/>
        </w:rPr>
        <w:t>d</w:t>
      </w:r>
      <w:r w:rsidRPr="00000ECD">
        <w:rPr>
          <w:rFonts w:asciiTheme="minorHAnsi" w:eastAsia="Calibri" w:hAnsiTheme="minorHAnsi" w:cstheme="minorHAnsi"/>
          <w:b/>
          <w:spacing w:val="1"/>
          <w:sz w:val="22"/>
          <w:szCs w:val="22"/>
          <w:lang w:val="en-IE"/>
        </w:rPr>
        <w:t xml:space="preserve"> t</w:t>
      </w:r>
      <w:r w:rsidRPr="00000ECD">
        <w:rPr>
          <w:rFonts w:asciiTheme="minorHAnsi" w:eastAsia="Calibri" w:hAnsiTheme="minorHAnsi" w:cstheme="minorHAnsi"/>
          <w:b/>
          <w:sz w:val="22"/>
          <w:szCs w:val="22"/>
          <w:lang w:val="en-IE"/>
        </w:rPr>
        <w:t>o</w:t>
      </w:r>
      <w:r w:rsidRPr="00000ECD">
        <w:rPr>
          <w:rFonts w:asciiTheme="minorHAnsi" w:eastAsia="Calibri" w:hAnsiTheme="minorHAnsi" w:cstheme="minorHAnsi"/>
          <w:b/>
          <w:spacing w:val="-1"/>
          <w:sz w:val="22"/>
          <w:szCs w:val="22"/>
          <w:lang w:val="en-IE"/>
        </w:rPr>
        <w:t xml:space="preserve"> a</w:t>
      </w:r>
      <w:r w:rsidRPr="00000ECD">
        <w:rPr>
          <w:rFonts w:asciiTheme="minorHAnsi" w:eastAsia="Calibri" w:hAnsiTheme="minorHAnsi" w:cstheme="minorHAnsi"/>
          <w:b/>
          <w:spacing w:val="1"/>
          <w:sz w:val="22"/>
          <w:szCs w:val="22"/>
          <w:lang w:val="en-IE"/>
        </w:rPr>
        <w:t>l</w:t>
      </w:r>
      <w:r w:rsidRPr="00000ECD">
        <w:rPr>
          <w:rFonts w:asciiTheme="minorHAnsi" w:eastAsia="Calibri" w:hAnsiTheme="minorHAnsi" w:cstheme="minorHAnsi"/>
          <w:b/>
          <w:sz w:val="22"/>
          <w:szCs w:val="22"/>
          <w:lang w:val="en-IE"/>
        </w:rPr>
        <w:t xml:space="preserve">l </w:t>
      </w:r>
      <w:r w:rsidRPr="00000ECD">
        <w:rPr>
          <w:rFonts w:asciiTheme="minorHAnsi" w:eastAsia="Calibri" w:hAnsiTheme="minorHAnsi" w:cstheme="minorHAnsi"/>
          <w:b/>
          <w:spacing w:val="-1"/>
          <w:sz w:val="22"/>
          <w:szCs w:val="22"/>
          <w:lang w:val="en-IE"/>
        </w:rPr>
        <w:t>ma</w:t>
      </w:r>
      <w:r w:rsidRPr="00000ECD">
        <w:rPr>
          <w:rFonts w:asciiTheme="minorHAnsi" w:eastAsia="Calibri" w:hAnsiTheme="minorHAnsi" w:cstheme="minorHAnsi"/>
          <w:b/>
          <w:spacing w:val="1"/>
          <w:sz w:val="22"/>
          <w:szCs w:val="22"/>
          <w:lang w:val="en-IE"/>
        </w:rPr>
        <w:t>tt</w:t>
      </w:r>
      <w:r w:rsidRPr="00000ECD">
        <w:rPr>
          <w:rFonts w:asciiTheme="minorHAnsi" w:eastAsia="Calibri" w:hAnsiTheme="minorHAnsi" w:cstheme="minorHAnsi"/>
          <w:b/>
          <w:spacing w:val="-1"/>
          <w:sz w:val="22"/>
          <w:szCs w:val="22"/>
          <w:lang w:val="en-IE"/>
        </w:rPr>
        <w:t>e</w:t>
      </w:r>
      <w:r w:rsidRPr="00000ECD">
        <w:rPr>
          <w:rFonts w:asciiTheme="minorHAnsi" w:eastAsia="Calibri" w:hAnsiTheme="minorHAnsi" w:cstheme="minorHAnsi"/>
          <w:b/>
          <w:spacing w:val="1"/>
          <w:sz w:val="22"/>
          <w:szCs w:val="22"/>
          <w:lang w:val="en-IE"/>
        </w:rPr>
        <w:t>r</w:t>
      </w:r>
      <w:r w:rsidRPr="00000ECD">
        <w:rPr>
          <w:rFonts w:asciiTheme="minorHAnsi" w:eastAsia="Calibri" w:hAnsiTheme="minorHAnsi" w:cstheme="minorHAnsi"/>
          <w:b/>
          <w:sz w:val="22"/>
          <w:szCs w:val="22"/>
          <w:lang w:val="en-IE"/>
        </w:rPr>
        <w:t>s</w:t>
      </w:r>
      <w:r w:rsidRPr="00000ECD">
        <w:rPr>
          <w:rFonts w:asciiTheme="minorHAnsi" w:eastAsia="Calibri" w:hAnsiTheme="minorHAnsi" w:cstheme="minorHAnsi"/>
          <w:b/>
          <w:spacing w:val="1"/>
          <w:sz w:val="22"/>
          <w:szCs w:val="22"/>
          <w:lang w:val="en-IE"/>
        </w:rPr>
        <w:t xml:space="preserve"> </w:t>
      </w:r>
      <w:r w:rsidRPr="00000ECD">
        <w:rPr>
          <w:rFonts w:asciiTheme="minorHAnsi" w:eastAsia="Calibri" w:hAnsiTheme="minorHAnsi" w:cstheme="minorHAnsi"/>
          <w:b/>
          <w:sz w:val="22"/>
          <w:szCs w:val="22"/>
          <w:lang w:val="en-IE"/>
        </w:rPr>
        <w:t>co</w:t>
      </w:r>
      <w:r w:rsidRPr="00000ECD">
        <w:rPr>
          <w:rFonts w:asciiTheme="minorHAnsi" w:eastAsia="Calibri" w:hAnsiTheme="minorHAnsi" w:cstheme="minorHAnsi"/>
          <w:b/>
          <w:spacing w:val="-1"/>
          <w:sz w:val="22"/>
          <w:szCs w:val="22"/>
          <w:lang w:val="en-IE"/>
        </w:rPr>
        <w:t>ve</w:t>
      </w:r>
      <w:r w:rsidRPr="00000ECD">
        <w:rPr>
          <w:rFonts w:asciiTheme="minorHAnsi" w:eastAsia="Calibri" w:hAnsiTheme="minorHAnsi" w:cstheme="minorHAnsi"/>
          <w:b/>
          <w:spacing w:val="1"/>
          <w:sz w:val="22"/>
          <w:szCs w:val="22"/>
          <w:lang w:val="en-IE"/>
        </w:rPr>
        <w:t>r</w:t>
      </w:r>
      <w:r w:rsidRPr="00000ECD">
        <w:rPr>
          <w:rFonts w:asciiTheme="minorHAnsi" w:eastAsia="Calibri" w:hAnsiTheme="minorHAnsi" w:cstheme="minorHAnsi"/>
          <w:b/>
          <w:spacing w:val="-1"/>
          <w:sz w:val="22"/>
          <w:szCs w:val="22"/>
          <w:lang w:val="en-IE"/>
        </w:rPr>
        <w:t>e</w:t>
      </w:r>
      <w:r w:rsidRPr="00000ECD">
        <w:rPr>
          <w:rFonts w:asciiTheme="minorHAnsi" w:eastAsia="Calibri" w:hAnsiTheme="minorHAnsi" w:cstheme="minorHAnsi"/>
          <w:b/>
          <w:sz w:val="22"/>
          <w:szCs w:val="22"/>
          <w:lang w:val="en-IE"/>
        </w:rPr>
        <w:t>d</w:t>
      </w:r>
      <w:r w:rsidRPr="00000ECD">
        <w:rPr>
          <w:rFonts w:asciiTheme="minorHAnsi" w:eastAsia="Calibri" w:hAnsiTheme="minorHAnsi" w:cstheme="minorHAnsi"/>
          <w:b/>
          <w:spacing w:val="-3"/>
          <w:sz w:val="22"/>
          <w:szCs w:val="22"/>
          <w:lang w:val="en-IE"/>
        </w:rPr>
        <w:t xml:space="preserve"> </w:t>
      </w:r>
      <w:r w:rsidRPr="00000ECD">
        <w:rPr>
          <w:rFonts w:asciiTheme="minorHAnsi" w:eastAsia="Calibri" w:hAnsiTheme="minorHAnsi" w:cstheme="minorHAnsi"/>
          <w:b/>
          <w:spacing w:val="1"/>
          <w:sz w:val="22"/>
          <w:szCs w:val="22"/>
          <w:lang w:val="en-IE"/>
        </w:rPr>
        <w:t>i</w:t>
      </w:r>
      <w:r w:rsidRPr="00000ECD">
        <w:rPr>
          <w:rFonts w:asciiTheme="minorHAnsi" w:eastAsia="Calibri" w:hAnsiTheme="minorHAnsi" w:cstheme="minorHAnsi"/>
          <w:b/>
          <w:sz w:val="22"/>
          <w:szCs w:val="22"/>
          <w:lang w:val="en-IE"/>
        </w:rPr>
        <w:t>n</w:t>
      </w:r>
      <w:r w:rsidRPr="00000ECD">
        <w:rPr>
          <w:rFonts w:asciiTheme="minorHAnsi" w:eastAsia="Calibri" w:hAnsiTheme="minorHAnsi" w:cstheme="minorHAnsi"/>
          <w:b/>
          <w:spacing w:val="1"/>
          <w:sz w:val="22"/>
          <w:szCs w:val="22"/>
          <w:lang w:val="en-IE"/>
        </w:rPr>
        <w:t xml:space="preserve"> </w:t>
      </w:r>
      <w:r w:rsidRPr="00000ECD">
        <w:rPr>
          <w:rFonts w:asciiTheme="minorHAnsi" w:eastAsia="Calibri" w:hAnsiTheme="minorHAnsi" w:cstheme="minorHAnsi"/>
          <w:b/>
          <w:spacing w:val="-1"/>
          <w:sz w:val="22"/>
          <w:szCs w:val="22"/>
          <w:lang w:val="en-IE"/>
        </w:rPr>
        <w:t>t</w:t>
      </w:r>
      <w:r w:rsidRPr="00000ECD">
        <w:rPr>
          <w:rFonts w:asciiTheme="minorHAnsi" w:eastAsia="Calibri" w:hAnsiTheme="minorHAnsi" w:cstheme="minorHAnsi"/>
          <w:b/>
          <w:spacing w:val="1"/>
          <w:sz w:val="22"/>
          <w:szCs w:val="22"/>
          <w:lang w:val="en-IE"/>
        </w:rPr>
        <w:t>hi</w:t>
      </w:r>
      <w:r w:rsidRPr="00000ECD">
        <w:rPr>
          <w:rFonts w:asciiTheme="minorHAnsi" w:eastAsia="Calibri" w:hAnsiTheme="minorHAnsi" w:cstheme="minorHAnsi"/>
          <w:b/>
          <w:sz w:val="22"/>
          <w:szCs w:val="22"/>
          <w:lang w:val="en-IE"/>
        </w:rPr>
        <w:t>s</w:t>
      </w:r>
      <w:r w:rsidRPr="00000ECD">
        <w:rPr>
          <w:rFonts w:asciiTheme="minorHAnsi" w:eastAsia="Calibri" w:hAnsiTheme="minorHAnsi" w:cstheme="minorHAnsi"/>
          <w:b/>
          <w:spacing w:val="-1"/>
          <w:sz w:val="22"/>
          <w:szCs w:val="22"/>
          <w:lang w:val="en-IE"/>
        </w:rPr>
        <w:t xml:space="preserve"> </w:t>
      </w:r>
      <w:r w:rsidRPr="00000ECD">
        <w:rPr>
          <w:rFonts w:asciiTheme="minorHAnsi" w:eastAsia="Calibri" w:hAnsiTheme="minorHAnsi" w:cstheme="minorHAnsi"/>
          <w:b/>
          <w:spacing w:val="1"/>
          <w:sz w:val="22"/>
          <w:szCs w:val="22"/>
          <w:lang w:val="en-IE"/>
        </w:rPr>
        <w:t>Ad</w:t>
      </w:r>
      <w:r w:rsidRPr="00000ECD">
        <w:rPr>
          <w:rFonts w:asciiTheme="minorHAnsi" w:eastAsia="Calibri" w:hAnsiTheme="minorHAnsi" w:cstheme="minorHAnsi"/>
          <w:b/>
          <w:spacing w:val="-3"/>
          <w:sz w:val="22"/>
          <w:szCs w:val="22"/>
          <w:lang w:val="en-IE"/>
        </w:rPr>
        <w:t>m</w:t>
      </w:r>
      <w:r w:rsidRPr="00000ECD">
        <w:rPr>
          <w:rFonts w:asciiTheme="minorHAnsi" w:eastAsia="Calibri" w:hAnsiTheme="minorHAnsi" w:cstheme="minorHAnsi"/>
          <w:b/>
          <w:spacing w:val="1"/>
          <w:sz w:val="22"/>
          <w:szCs w:val="22"/>
          <w:lang w:val="en-IE"/>
        </w:rPr>
        <w:t>i</w:t>
      </w:r>
      <w:r w:rsidRPr="00000ECD">
        <w:rPr>
          <w:rFonts w:asciiTheme="minorHAnsi" w:eastAsia="Calibri" w:hAnsiTheme="minorHAnsi" w:cstheme="minorHAnsi"/>
          <w:b/>
          <w:sz w:val="22"/>
          <w:szCs w:val="22"/>
          <w:lang w:val="en-IE"/>
        </w:rPr>
        <w:t>ss</w:t>
      </w:r>
      <w:r w:rsidRPr="00000ECD">
        <w:rPr>
          <w:rFonts w:asciiTheme="minorHAnsi" w:eastAsia="Calibri" w:hAnsiTheme="minorHAnsi" w:cstheme="minorHAnsi"/>
          <w:b/>
          <w:spacing w:val="1"/>
          <w:sz w:val="22"/>
          <w:szCs w:val="22"/>
          <w:lang w:val="en-IE"/>
        </w:rPr>
        <w:t>i</w:t>
      </w:r>
      <w:r w:rsidRPr="00000ECD">
        <w:rPr>
          <w:rFonts w:asciiTheme="minorHAnsi" w:eastAsia="Calibri" w:hAnsiTheme="minorHAnsi" w:cstheme="minorHAnsi"/>
          <w:b/>
          <w:spacing w:val="-2"/>
          <w:sz w:val="22"/>
          <w:szCs w:val="22"/>
          <w:lang w:val="en-IE"/>
        </w:rPr>
        <w:t>o</w:t>
      </w:r>
      <w:r w:rsidRPr="00000ECD">
        <w:rPr>
          <w:rFonts w:asciiTheme="minorHAnsi" w:eastAsia="Calibri" w:hAnsiTheme="minorHAnsi" w:cstheme="minorHAnsi"/>
          <w:b/>
          <w:spacing w:val="1"/>
          <w:sz w:val="22"/>
          <w:szCs w:val="22"/>
          <w:lang w:val="en-IE"/>
        </w:rPr>
        <w:t>n</w:t>
      </w:r>
      <w:r w:rsidRPr="00000ECD">
        <w:rPr>
          <w:rFonts w:asciiTheme="minorHAnsi" w:eastAsia="Calibri" w:hAnsiTheme="minorHAnsi" w:cstheme="minorHAnsi"/>
          <w:b/>
          <w:sz w:val="22"/>
          <w:szCs w:val="22"/>
          <w:lang w:val="en-IE"/>
        </w:rPr>
        <w:t>s</w:t>
      </w:r>
      <w:r w:rsidRPr="00000ECD">
        <w:rPr>
          <w:rFonts w:asciiTheme="minorHAnsi" w:eastAsia="Calibri" w:hAnsiTheme="minorHAnsi" w:cstheme="minorHAnsi"/>
          <w:b/>
          <w:spacing w:val="1"/>
          <w:sz w:val="22"/>
          <w:szCs w:val="22"/>
          <w:lang w:val="en-IE"/>
        </w:rPr>
        <w:t xml:space="preserve"> </w:t>
      </w:r>
      <w:r w:rsidRPr="00000ECD">
        <w:rPr>
          <w:rFonts w:asciiTheme="minorHAnsi" w:eastAsia="Calibri" w:hAnsiTheme="minorHAnsi" w:cstheme="minorHAnsi"/>
          <w:b/>
          <w:sz w:val="22"/>
          <w:szCs w:val="22"/>
          <w:lang w:val="en-IE"/>
        </w:rPr>
        <w:t>P</w:t>
      </w:r>
      <w:r w:rsidRPr="00000ECD">
        <w:rPr>
          <w:rFonts w:asciiTheme="minorHAnsi" w:eastAsia="Calibri" w:hAnsiTheme="minorHAnsi" w:cstheme="minorHAnsi"/>
          <w:b/>
          <w:spacing w:val="-2"/>
          <w:sz w:val="22"/>
          <w:szCs w:val="22"/>
          <w:lang w:val="en-IE"/>
        </w:rPr>
        <w:t>o</w:t>
      </w:r>
      <w:r w:rsidRPr="00000ECD">
        <w:rPr>
          <w:rFonts w:asciiTheme="minorHAnsi" w:eastAsia="Calibri" w:hAnsiTheme="minorHAnsi" w:cstheme="minorHAnsi"/>
          <w:b/>
          <w:spacing w:val="1"/>
          <w:sz w:val="22"/>
          <w:szCs w:val="22"/>
          <w:lang w:val="en-IE"/>
        </w:rPr>
        <w:t>li</w:t>
      </w:r>
      <w:r w:rsidRPr="00000ECD">
        <w:rPr>
          <w:rFonts w:asciiTheme="minorHAnsi" w:eastAsia="Calibri" w:hAnsiTheme="minorHAnsi" w:cstheme="minorHAnsi"/>
          <w:b/>
          <w:sz w:val="22"/>
          <w:szCs w:val="22"/>
          <w:lang w:val="en-IE"/>
        </w:rPr>
        <w:t>c</w:t>
      </w:r>
      <w:r w:rsidRPr="00000ECD">
        <w:rPr>
          <w:rFonts w:asciiTheme="minorHAnsi" w:eastAsia="Calibri" w:hAnsiTheme="minorHAnsi" w:cstheme="minorHAnsi"/>
          <w:b/>
          <w:spacing w:val="-3"/>
          <w:sz w:val="22"/>
          <w:szCs w:val="22"/>
          <w:lang w:val="en-IE"/>
        </w:rPr>
        <w:t>y</w:t>
      </w:r>
      <w:r w:rsidRPr="00000ECD">
        <w:rPr>
          <w:rFonts w:asciiTheme="minorHAnsi" w:eastAsia="Calibri" w:hAnsiTheme="minorHAnsi" w:cstheme="minorHAnsi"/>
          <w:b/>
          <w:sz w:val="22"/>
          <w:szCs w:val="22"/>
          <w:lang w:val="en-IE"/>
        </w:rPr>
        <w:t>,</w:t>
      </w:r>
      <w:r w:rsidRPr="00000ECD">
        <w:rPr>
          <w:rFonts w:asciiTheme="minorHAnsi" w:eastAsia="Calibri" w:hAnsiTheme="minorHAnsi" w:cstheme="minorHAnsi"/>
          <w:b/>
          <w:spacing w:val="1"/>
          <w:sz w:val="22"/>
          <w:szCs w:val="22"/>
          <w:lang w:val="en-IE"/>
        </w:rPr>
        <w:t xml:space="preserve"> li</w:t>
      </w:r>
      <w:r w:rsidRPr="00000ECD">
        <w:rPr>
          <w:rFonts w:asciiTheme="minorHAnsi" w:eastAsia="Calibri" w:hAnsiTheme="minorHAnsi" w:cstheme="minorHAnsi"/>
          <w:b/>
          <w:spacing w:val="-1"/>
          <w:sz w:val="22"/>
          <w:szCs w:val="22"/>
          <w:lang w:val="en-IE"/>
        </w:rPr>
        <w:t>e</w:t>
      </w:r>
      <w:r w:rsidRPr="00000ECD">
        <w:rPr>
          <w:rFonts w:asciiTheme="minorHAnsi" w:eastAsia="Calibri" w:hAnsiTheme="minorHAnsi" w:cstheme="minorHAnsi"/>
          <w:b/>
          <w:sz w:val="22"/>
          <w:szCs w:val="22"/>
          <w:lang w:val="en-IE"/>
        </w:rPr>
        <w:t>s</w:t>
      </w:r>
      <w:r w:rsidRPr="00000ECD">
        <w:rPr>
          <w:rFonts w:asciiTheme="minorHAnsi" w:eastAsia="Calibri" w:hAnsiTheme="minorHAnsi" w:cstheme="minorHAnsi"/>
          <w:b/>
          <w:spacing w:val="-1"/>
          <w:sz w:val="22"/>
          <w:szCs w:val="22"/>
          <w:lang w:val="en-IE"/>
        </w:rPr>
        <w:t xml:space="preserve"> w</w:t>
      </w:r>
      <w:r w:rsidRPr="00000ECD">
        <w:rPr>
          <w:rFonts w:asciiTheme="minorHAnsi" w:eastAsia="Calibri" w:hAnsiTheme="minorHAnsi" w:cstheme="minorHAnsi"/>
          <w:b/>
          <w:spacing w:val="1"/>
          <w:sz w:val="22"/>
          <w:szCs w:val="22"/>
          <w:lang w:val="en-IE"/>
        </w:rPr>
        <w:t>it</w:t>
      </w:r>
      <w:r w:rsidRPr="00000ECD">
        <w:rPr>
          <w:rFonts w:asciiTheme="minorHAnsi" w:eastAsia="Calibri" w:hAnsiTheme="minorHAnsi" w:cstheme="minorHAnsi"/>
          <w:b/>
          <w:sz w:val="22"/>
          <w:szCs w:val="22"/>
          <w:lang w:val="en-IE"/>
        </w:rPr>
        <w:t>h</w:t>
      </w:r>
      <w:r w:rsidRPr="00000ECD">
        <w:rPr>
          <w:rFonts w:asciiTheme="minorHAnsi" w:eastAsia="Calibri" w:hAnsiTheme="minorHAnsi" w:cstheme="minorHAnsi"/>
          <w:b/>
          <w:spacing w:val="-1"/>
          <w:sz w:val="22"/>
          <w:szCs w:val="22"/>
          <w:lang w:val="en-IE"/>
        </w:rPr>
        <w:t xml:space="preserve"> </w:t>
      </w:r>
      <w:r w:rsidRPr="00000ECD">
        <w:rPr>
          <w:rFonts w:asciiTheme="minorHAnsi" w:eastAsia="Calibri" w:hAnsiTheme="minorHAnsi" w:cstheme="minorHAnsi"/>
          <w:b/>
          <w:spacing w:val="1"/>
          <w:sz w:val="22"/>
          <w:szCs w:val="22"/>
          <w:lang w:val="en-IE"/>
        </w:rPr>
        <w:t>th</w:t>
      </w:r>
      <w:r w:rsidRPr="00000ECD">
        <w:rPr>
          <w:rFonts w:asciiTheme="minorHAnsi" w:eastAsia="Calibri" w:hAnsiTheme="minorHAnsi" w:cstheme="minorHAnsi"/>
          <w:b/>
          <w:sz w:val="22"/>
          <w:szCs w:val="22"/>
          <w:lang w:val="en-IE"/>
        </w:rPr>
        <w:t>e Bo</w:t>
      </w:r>
      <w:r w:rsidRPr="00000ECD">
        <w:rPr>
          <w:rFonts w:asciiTheme="minorHAnsi" w:eastAsia="Calibri" w:hAnsiTheme="minorHAnsi" w:cstheme="minorHAnsi"/>
          <w:b/>
          <w:spacing w:val="-1"/>
          <w:sz w:val="22"/>
          <w:szCs w:val="22"/>
          <w:lang w:val="en-IE"/>
        </w:rPr>
        <w:t>a</w:t>
      </w:r>
      <w:r w:rsidRPr="00000ECD">
        <w:rPr>
          <w:rFonts w:asciiTheme="minorHAnsi" w:eastAsia="Calibri" w:hAnsiTheme="minorHAnsi" w:cstheme="minorHAnsi"/>
          <w:b/>
          <w:spacing w:val="1"/>
          <w:sz w:val="22"/>
          <w:szCs w:val="22"/>
          <w:lang w:val="en-IE"/>
        </w:rPr>
        <w:t>r</w:t>
      </w:r>
      <w:r w:rsidRPr="00000ECD">
        <w:rPr>
          <w:rFonts w:asciiTheme="minorHAnsi" w:eastAsia="Calibri" w:hAnsiTheme="minorHAnsi" w:cstheme="minorHAnsi"/>
          <w:b/>
          <w:sz w:val="22"/>
          <w:szCs w:val="22"/>
          <w:lang w:val="en-IE"/>
        </w:rPr>
        <w:t>d</w:t>
      </w:r>
      <w:r w:rsidRPr="00000ECD">
        <w:rPr>
          <w:rFonts w:asciiTheme="minorHAnsi" w:eastAsia="Calibri" w:hAnsiTheme="minorHAnsi" w:cstheme="minorHAnsi"/>
          <w:b/>
          <w:spacing w:val="1"/>
          <w:sz w:val="22"/>
          <w:szCs w:val="22"/>
          <w:lang w:val="en-IE"/>
        </w:rPr>
        <w:t xml:space="preserve"> </w:t>
      </w:r>
      <w:r w:rsidRPr="00000ECD">
        <w:rPr>
          <w:rFonts w:asciiTheme="minorHAnsi" w:eastAsia="Calibri" w:hAnsiTheme="minorHAnsi" w:cstheme="minorHAnsi"/>
          <w:b/>
          <w:spacing w:val="-2"/>
          <w:sz w:val="22"/>
          <w:szCs w:val="22"/>
          <w:lang w:val="en-IE"/>
        </w:rPr>
        <w:t>o</w:t>
      </w:r>
      <w:r w:rsidRPr="00000ECD">
        <w:rPr>
          <w:rFonts w:asciiTheme="minorHAnsi" w:eastAsia="Calibri" w:hAnsiTheme="minorHAnsi" w:cstheme="minorHAnsi"/>
          <w:b/>
          <w:sz w:val="22"/>
          <w:szCs w:val="22"/>
          <w:lang w:val="en-IE"/>
        </w:rPr>
        <w:t>f</w:t>
      </w:r>
      <w:r w:rsidRPr="00000ECD">
        <w:rPr>
          <w:rFonts w:asciiTheme="minorHAnsi" w:eastAsia="Calibri" w:hAnsiTheme="minorHAnsi" w:cstheme="minorHAnsi"/>
          <w:b/>
          <w:spacing w:val="1"/>
          <w:sz w:val="22"/>
          <w:szCs w:val="22"/>
          <w:lang w:val="en-IE"/>
        </w:rPr>
        <w:t xml:space="preserve"> </w:t>
      </w:r>
      <w:r w:rsidRPr="00000ECD">
        <w:rPr>
          <w:rFonts w:asciiTheme="minorHAnsi" w:eastAsia="Calibri" w:hAnsiTheme="minorHAnsi" w:cstheme="minorHAnsi"/>
          <w:b/>
          <w:spacing w:val="-1"/>
          <w:sz w:val="22"/>
          <w:szCs w:val="22"/>
          <w:lang w:val="en-IE"/>
        </w:rPr>
        <w:t>Ma</w:t>
      </w:r>
      <w:r w:rsidRPr="00000ECD">
        <w:rPr>
          <w:rFonts w:asciiTheme="minorHAnsi" w:eastAsia="Calibri" w:hAnsiTheme="minorHAnsi" w:cstheme="minorHAnsi"/>
          <w:b/>
          <w:spacing w:val="1"/>
          <w:sz w:val="22"/>
          <w:szCs w:val="22"/>
          <w:lang w:val="en-IE"/>
        </w:rPr>
        <w:t>n</w:t>
      </w:r>
      <w:r w:rsidRPr="00000ECD">
        <w:rPr>
          <w:rFonts w:asciiTheme="minorHAnsi" w:eastAsia="Calibri" w:hAnsiTheme="minorHAnsi" w:cstheme="minorHAnsi"/>
          <w:b/>
          <w:spacing w:val="-1"/>
          <w:sz w:val="22"/>
          <w:szCs w:val="22"/>
          <w:lang w:val="en-IE"/>
        </w:rPr>
        <w:t>ageme</w:t>
      </w:r>
      <w:r w:rsidRPr="00000ECD">
        <w:rPr>
          <w:rFonts w:asciiTheme="minorHAnsi" w:eastAsia="Calibri" w:hAnsiTheme="minorHAnsi" w:cstheme="minorHAnsi"/>
          <w:b/>
          <w:spacing w:val="1"/>
          <w:sz w:val="22"/>
          <w:szCs w:val="22"/>
          <w:lang w:val="en-IE"/>
        </w:rPr>
        <w:t>nt</w:t>
      </w:r>
      <w:r w:rsidRPr="00000ECD">
        <w:rPr>
          <w:rFonts w:asciiTheme="minorHAnsi" w:eastAsia="Calibri" w:hAnsiTheme="minorHAnsi" w:cstheme="minorHAnsi"/>
          <w:b/>
          <w:sz w:val="22"/>
          <w:szCs w:val="22"/>
          <w:lang w:val="en-IE"/>
        </w:rPr>
        <w:t xml:space="preserve">. </w:t>
      </w:r>
      <w:r w:rsidRPr="00000ECD">
        <w:rPr>
          <w:rFonts w:asciiTheme="minorHAnsi" w:eastAsia="Calibri" w:hAnsiTheme="minorHAnsi" w:cstheme="minorHAnsi"/>
          <w:b/>
          <w:spacing w:val="2"/>
          <w:sz w:val="22"/>
          <w:szCs w:val="22"/>
          <w:lang w:val="en-IE"/>
        </w:rPr>
        <w:t xml:space="preserve"> </w:t>
      </w:r>
      <w:r w:rsidRPr="00000ECD">
        <w:rPr>
          <w:rFonts w:asciiTheme="minorHAnsi" w:eastAsia="Calibri" w:hAnsiTheme="minorHAnsi" w:cstheme="minorHAnsi"/>
          <w:b/>
          <w:spacing w:val="1"/>
          <w:sz w:val="22"/>
          <w:szCs w:val="22"/>
          <w:lang w:val="en-IE"/>
        </w:rPr>
        <w:t>Th</w:t>
      </w:r>
      <w:r w:rsidRPr="00000ECD">
        <w:rPr>
          <w:rFonts w:asciiTheme="minorHAnsi" w:eastAsia="Calibri" w:hAnsiTheme="minorHAnsi" w:cstheme="minorHAnsi"/>
          <w:b/>
          <w:sz w:val="22"/>
          <w:szCs w:val="22"/>
          <w:lang w:val="en-IE"/>
        </w:rPr>
        <w:t>e</w:t>
      </w:r>
      <w:r w:rsidRPr="00000ECD">
        <w:rPr>
          <w:rFonts w:asciiTheme="minorHAnsi" w:eastAsia="Calibri" w:hAnsiTheme="minorHAnsi" w:cstheme="minorHAnsi"/>
          <w:b/>
          <w:spacing w:val="3"/>
          <w:sz w:val="22"/>
          <w:szCs w:val="22"/>
          <w:lang w:val="en-IE"/>
        </w:rPr>
        <w:t xml:space="preserve"> </w:t>
      </w:r>
      <w:r w:rsidRPr="00000ECD">
        <w:rPr>
          <w:rFonts w:asciiTheme="minorHAnsi" w:eastAsia="Calibri" w:hAnsiTheme="minorHAnsi" w:cstheme="minorHAnsi"/>
          <w:b/>
          <w:sz w:val="22"/>
          <w:szCs w:val="22"/>
          <w:lang w:val="en-IE"/>
        </w:rPr>
        <w:t>Bo</w:t>
      </w:r>
      <w:r w:rsidRPr="00000ECD">
        <w:rPr>
          <w:rFonts w:asciiTheme="minorHAnsi" w:eastAsia="Calibri" w:hAnsiTheme="minorHAnsi" w:cstheme="minorHAnsi"/>
          <w:b/>
          <w:spacing w:val="-1"/>
          <w:sz w:val="22"/>
          <w:szCs w:val="22"/>
          <w:lang w:val="en-IE"/>
        </w:rPr>
        <w:t>a</w:t>
      </w:r>
      <w:r w:rsidRPr="00000ECD">
        <w:rPr>
          <w:rFonts w:asciiTheme="minorHAnsi" w:eastAsia="Calibri" w:hAnsiTheme="minorHAnsi" w:cstheme="minorHAnsi"/>
          <w:b/>
          <w:spacing w:val="1"/>
          <w:sz w:val="22"/>
          <w:szCs w:val="22"/>
          <w:lang w:val="en-IE"/>
        </w:rPr>
        <w:t>r</w:t>
      </w:r>
      <w:r w:rsidRPr="00000ECD">
        <w:rPr>
          <w:rFonts w:asciiTheme="minorHAnsi" w:eastAsia="Calibri" w:hAnsiTheme="minorHAnsi" w:cstheme="minorHAnsi"/>
          <w:b/>
          <w:sz w:val="22"/>
          <w:szCs w:val="22"/>
          <w:lang w:val="en-IE"/>
        </w:rPr>
        <w:t>d</w:t>
      </w:r>
      <w:r w:rsidRPr="00000ECD">
        <w:rPr>
          <w:rFonts w:asciiTheme="minorHAnsi" w:eastAsia="Calibri" w:hAnsiTheme="minorHAnsi" w:cstheme="minorHAnsi"/>
          <w:b/>
          <w:spacing w:val="-1"/>
          <w:sz w:val="22"/>
          <w:szCs w:val="22"/>
          <w:lang w:val="en-IE"/>
        </w:rPr>
        <w:t xml:space="preserve"> </w:t>
      </w:r>
      <w:r w:rsidRPr="00000ECD">
        <w:rPr>
          <w:rFonts w:asciiTheme="minorHAnsi" w:eastAsia="Calibri" w:hAnsiTheme="minorHAnsi" w:cstheme="minorHAnsi"/>
          <w:b/>
          <w:sz w:val="22"/>
          <w:szCs w:val="22"/>
          <w:lang w:val="en-IE"/>
        </w:rPr>
        <w:t>of</w:t>
      </w:r>
      <w:r w:rsidRPr="00000ECD">
        <w:rPr>
          <w:rFonts w:asciiTheme="minorHAnsi" w:eastAsia="Calibri" w:hAnsiTheme="minorHAnsi" w:cstheme="minorHAnsi"/>
          <w:b/>
          <w:spacing w:val="-1"/>
          <w:sz w:val="22"/>
          <w:szCs w:val="22"/>
          <w:lang w:val="en-IE"/>
        </w:rPr>
        <w:t xml:space="preserve"> Ma</w:t>
      </w:r>
      <w:r w:rsidRPr="00000ECD">
        <w:rPr>
          <w:rFonts w:asciiTheme="minorHAnsi" w:eastAsia="Calibri" w:hAnsiTheme="minorHAnsi" w:cstheme="minorHAnsi"/>
          <w:b/>
          <w:spacing w:val="1"/>
          <w:sz w:val="22"/>
          <w:szCs w:val="22"/>
          <w:lang w:val="en-IE"/>
        </w:rPr>
        <w:t>n</w:t>
      </w:r>
      <w:r w:rsidRPr="00000ECD">
        <w:rPr>
          <w:rFonts w:asciiTheme="minorHAnsi" w:eastAsia="Calibri" w:hAnsiTheme="minorHAnsi" w:cstheme="minorHAnsi"/>
          <w:b/>
          <w:spacing w:val="-1"/>
          <w:sz w:val="22"/>
          <w:szCs w:val="22"/>
          <w:lang w:val="en-IE"/>
        </w:rPr>
        <w:t>age</w:t>
      </w:r>
      <w:r w:rsidRPr="00000ECD">
        <w:rPr>
          <w:rFonts w:asciiTheme="minorHAnsi" w:eastAsia="Calibri" w:hAnsiTheme="minorHAnsi" w:cstheme="minorHAnsi"/>
          <w:b/>
          <w:spacing w:val="1"/>
          <w:sz w:val="22"/>
          <w:szCs w:val="22"/>
          <w:lang w:val="en-IE"/>
        </w:rPr>
        <w:t>m</w:t>
      </w:r>
      <w:r w:rsidRPr="00000ECD">
        <w:rPr>
          <w:rFonts w:asciiTheme="minorHAnsi" w:eastAsia="Calibri" w:hAnsiTheme="minorHAnsi" w:cstheme="minorHAnsi"/>
          <w:b/>
          <w:spacing w:val="-1"/>
          <w:sz w:val="22"/>
          <w:szCs w:val="22"/>
          <w:lang w:val="en-IE"/>
        </w:rPr>
        <w:t>e</w:t>
      </w:r>
      <w:r w:rsidRPr="00000ECD">
        <w:rPr>
          <w:rFonts w:asciiTheme="minorHAnsi" w:eastAsia="Calibri" w:hAnsiTheme="minorHAnsi" w:cstheme="minorHAnsi"/>
          <w:b/>
          <w:spacing w:val="1"/>
          <w:sz w:val="22"/>
          <w:szCs w:val="22"/>
          <w:lang w:val="en-IE"/>
        </w:rPr>
        <w:t>n</w:t>
      </w:r>
      <w:r w:rsidRPr="00000ECD">
        <w:rPr>
          <w:rFonts w:asciiTheme="minorHAnsi" w:eastAsia="Calibri" w:hAnsiTheme="minorHAnsi" w:cstheme="minorHAnsi"/>
          <w:b/>
          <w:sz w:val="22"/>
          <w:szCs w:val="22"/>
          <w:lang w:val="en-IE"/>
        </w:rPr>
        <w:t>t</w:t>
      </w:r>
      <w:r w:rsidRPr="00000ECD">
        <w:rPr>
          <w:rFonts w:asciiTheme="minorHAnsi" w:eastAsia="Calibri" w:hAnsiTheme="minorHAnsi" w:cstheme="minorHAnsi"/>
          <w:b/>
          <w:spacing w:val="1"/>
          <w:sz w:val="22"/>
          <w:szCs w:val="22"/>
          <w:lang w:val="en-IE"/>
        </w:rPr>
        <w:t xml:space="preserve"> </w:t>
      </w:r>
      <w:r w:rsidRPr="00000ECD">
        <w:rPr>
          <w:rFonts w:asciiTheme="minorHAnsi" w:eastAsia="Calibri" w:hAnsiTheme="minorHAnsi" w:cstheme="minorHAnsi"/>
          <w:b/>
          <w:spacing w:val="-1"/>
          <w:sz w:val="22"/>
          <w:szCs w:val="22"/>
          <w:lang w:val="en-IE"/>
        </w:rPr>
        <w:t>w</w:t>
      </w:r>
      <w:r w:rsidRPr="00000ECD">
        <w:rPr>
          <w:rFonts w:asciiTheme="minorHAnsi" w:eastAsia="Calibri" w:hAnsiTheme="minorHAnsi" w:cstheme="minorHAnsi"/>
          <w:b/>
          <w:spacing w:val="1"/>
          <w:sz w:val="22"/>
          <w:szCs w:val="22"/>
          <w:lang w:val="en-IE"/>
        </w:rPr>
        <w:t>i</w:t>
      </w:r>
      <w:r w:rsidRPr="00000ECD">
        <w:rPr>
          <w:rFonts w:asciiTheme="minorHAnsi" w:eastAsia="Calibri" w:hAnsiTheme="minorHAnsi" w:cstheme="minorHAnsi"/>
          <w:b/>
          <w:spacing w:val="-1"/>
          <w:sz w:val="22"/>
          <w:szCs w:val="22"/>
          <w:lang w:val="en-IE"/>
        </w:rPr>
        <w:t>l</w:t>
      </w:r>
      <w:r w:rsidRPr="00000ECD">
        <w:rPr>
          <w:rFonts w:asciiTheme="minorHAnsi" w:eastAsia="Calibri" w:hAnsiTheme="minorHAnsi" w:cstheme="minorHAnsi"/>
          <w:b/>
          <w:sz w:val="22"/>
          <w:szCs w:val="22"/>
          <w:lang w:val="en-IE"/>
        </w:rPr>
        <w:t>l</w:t>
      </w:r>
      <w:r w:rsidRPr="00000ECD">
        <w:rPr>
          <w:rFonts w:asciiTheme="minorHAnsi" w:eastAsia="Calibri" w:hAnsiTheme="minorHAnsi" w:cstheme="minorHAnsi"/>
          <w:b/>
          <w:spacing w:val="2"/>
          <w:sz w:val="22"/>
          <w:szCs w:val="22"/>
          <w:lang w:val="en-IE"/>
        </w:rPr>
        <w:t xml:space="preserve"> </w:t>
      </w:r>
      <w:r w:rsidRPr="00000ECD">
        <w:rPr>
          <w:rFonts w:asciiTheme="minorHAnsi" w:eastAsia="Calibri" w:hAnsiTheme="minorHAnsi" w:cstheme="minorHAnsi"/>
          <w:b/>
          <w:spacing w:val="1"/>
          <w:sz w:val="22"/>
          <w:szCs w:val="22"/>
          <w:lang w:val="en-IE"/>
        </w:rPr>
        <w:t>r</w:t>
      </w:r>
      <w:r w:rsidRPr="00000ECD">
        <w:rPr>
          <w:rFonts w:asciiTheme="minorHAnsi" w:eastAsia="Calibri" w:hAnsiTheme="minorHAnsi" w:cstheme="minorHAnsi"/>
          <w:b/>
          <w:spacing w:val="-1"/>
          <w:sz w:val="22"/>
          <w:szCs w:val="22"/>
          <w:lang w:val="en-IE"/>
        </w:rPr>
        <w:t>ev</w:t>
      </w:r>
      <w:r w:rsidRPr="00000ECD">
        <w:rPr>
          <w:rFonts w:asciiTheme="minorHAnsi" w:eastAsia="Calibri" w:hAnsiTheme="minorHAnsi" w:cstheme="minorHAnsi"/>
          <w:b/>
          <w:spacing w:val="1"/>
          <w:sz w:val="22"/>
          <w:szCs w:val="22"/>
          <w:lang w:val="en-IE"/>
        </w:rPr>
        <w:t>i</w:t>
      </w:r>
      <w:r w:rsidRPr="00000ECD">
        <w:rPr>
          <w:rFonts w:asciiTheme="minorHAnsi" w:eastAsia="Calibri" w:hAnsiTheme="minorHAnsi" w:cstheme="minorHAnsi"/>
          <w:b/>
          <w:spacing w:val="-1"/>
          <w:sz w:val="22"/>
          <w:szCs w:val="22"/>
          <w:lang w:val="en-IE"/>
        </w:rPr>
        <w:t>e</w:t>
      </w:r>
      <w:r w:rsidRPr="00000ECD">
        <w:rPr>
          <w:rFonts w:asciiTheme="minorHAnsi" w:eastAsia="Calibri" w:hAnsiTheme="minorHAnsi" w:cstheme="minorHAnsi"/>
          <w:b/>
          <w:sz w:val="22"/>
          <w:szCs w:val="22"/>
          <w:lang w:val="en-IE"/>
        </w:rPr>
        <w:t xml:space="preserve">w </w:t>
      </w:r>
      <w:r w:rsidRPr="00000ECD">
        <w:rPr>
          <w:rFonts w:asciiTheme="minorHAnsi" w:eastAsia="Calibri" w:hAnsiTheme="minorHAnsi" w:cstheme="minorHAnsi"/>
          <w:b/>
          <w:spacing w:val="1"/>
          <w:sz w:val="22"/>
          <w:szCs w:val="22"/>
          <w:lang w:val="en-IE"/>
        </w:rPr>
        <w:t>t</w:t>
      </w:r>
      <w:r w:rsidRPr="00000ECD">
        <w:rPr>
          <w:rFonts w:asciiTheme="minorHAnsi" w:eastAsia="Calibri" w:hAnsiTheme="minorHAnsi" w:cstheme="minorHAnsi"/>
          <w:b/>
          <w:spacing w:val="-1"/>
          <w:sz w:val="22"/>
          <w:szCs w:val="22"/>
          <w:lang w:val="en-IE"/>
        </w:rPr>
        <w:t>h</w:t>
      </w:r>
      <w:r w:rsidRPr="00000ECD">
        <w:rPr>
          <w:rFonts w:asciiTheme="minorHAnsi" w:eastAsia="Calibri" w:hAnsiTheme="minorHAnsi" w:cstheme="minorHAnsi"/>
          <w:b/>
          <w:spacing w:val="1"/>
          <w:sz w:val="22"/>
          <w:szCs w:val="22"/>
          <w:lang w:val="en-IE"/>
        </w:rPr>
        <w:t>i</w:t>
      </w:r>
      <w:r w:rsidRPr="00000ECD">
        <w:rPr>
          <w:rFonts w:asciiTheme="minorHAnsi" w:eastAsia="Calibri" w:hAnsiTheme="minorHAnsi" w:cstheme="minorHAnsi"/>
          <w:b/>
          <w:sz w:val="22"/>
          <w:szCs w:val="22"/>
          <w:lang w:val="en-IE"/>
        </w:rPr>
        <w:t>s</w:t>
      </w:r>
      <w:r w:rsidRPr="00000ECD">
        <w:rPr>
          <w:rFonts w:asciiTheme="minorHAnsi" w:eastAsia="Calibri" w:hAnsiTheme="minorHAnsi" w:cstheme="minorHAnsi"/>
          <w:b/>
          <w:spacing w:val="-1"/>
          <w:sz w:val="22"/>
          <w:szCs w:val="22"/>
          <w:lang w:val="en-IE"/>
        </w:rPr>
        <w:t xml:space="preserve"> </w:t>
      </w:r>
      <w:r w:rsidRPr="00000ECD">
        <w:rPr>
          <w:rFonts w:asciiTheme="minorHAnsi" w:eastAsia="Calibri" w:hAnsiTheme="minorHAnsi" w:cstheme="minorHAnsi"/>
          <w:b/>
          <w:spacing w:val="1"/>
          <w:sz w:val="22"/>
          <w:szCs w:val="22"/>
          <w:lang w:val="en-IE"/>
        </w:rPr>
        <w:t>p</w:t>
      </w:r>
      <w:r w:rsidRPr="00000ECD">
        <w:rPr>
          <w:rFonts w:asciiTheme="minorHAnsi" w:eastAsia="Calibri" w:hAnsiTheme="minorHAnsi" w:cstheme="minorHAnsi"/>
          <w:b/>
          <w:sz w:val="22"/>
          <w:szCs w:val="22"/>
          <w:lang w:val="en-IE"/>
        </w:rPr>
        <w:t>o</w:t>
      </w:r>
      <w:r w:rsidRPr="00000ECD">
        <w:rPr>
          <w:rFonts w:asciiTheme="minorHAnsi" w:eastAsia="Calibri" w:hAnsiTheme="minorHAnsi" w:cstheme="minorHAnsi"/>
          <w:b/>
          <w:spacing w:val="-1"/>
          <w:sz w:val="22"/>
          <w:szCs w:val="22"/>
          <w:lang w:val="en-IE"/>
        </w:rPr>
        <w:t>l</w:t>
      </w:r>
      <w:r w:rsidRPr="00000ECD">
        <w:rPr>
          <w:rFonts w:asciiTheme="minorHAnsi" w:eastAsia="Calibri" w:hAnsiTheme="minorHAnsi" w:cstheme="minorHAnsi"/>
          <w:b/>
          <w:spacing w:val="1"/>
          <w:sz w:val="22"/>
          <w:szCs w:val="22"/>
          <w:lang w:val="en-IE"/>
        </w:rPr>
        <w:t>i</w:t>
      </w:r>
      <w:r w:rsidRPr="00000ECD">
        <w:rPr>
          <w:rFonts w:asciiTheme="minorHAnsi" w:eastAsia="Calibri" w:hAnsiTheme="minorHAnsi" w:cstheme="minorHAnsi"/>
          <w:b/>
          <w:spacing w:val="-2"/>
          <w:sz w:val="22"/>
          <w:szCs w:val="22"/>
          <w:lang w:val="en-IE"/>
        </w:rPr>
        <w:t>c</w:t>
      </w:r>
      <w:r w:rsidRPr="00000ECD">
        <w:rPr>
          <w:rFonts w:asciiTheme="minorHAnsi" w:eastAsia="Calibri" w:hAnsiTheme="minorHAnsi" w:cstheme="minorHAnsi"/>
          <w:b/>
          <w:sz w:val="22"/>
          <w:szCs w:val="22"/>
          <w:lang w:val="en-IE"/>
        </w:rPr>
        <w:t xml:space="preserve">y </w:t>
      </w:r>
      <w:r w:rsidRPr="00000ECD">
        <w:rPr>
          <w:rFonts w:asciiTheme="minorHAnsi" w:eastAsia="Calibri" w:hAnsiTheme="minorHAnsi" w:cstheme="minorHAnsi"/>
          <w:b/>
          <w:spacing w:val="1"/>
          <w:sz w:val="22"/>
          <w:szCs w:val="22"/>
          <w:lang w:val="en-IE"/>
        </w:rPr>
        <w:t>p</w:t>
      </w:r>
      <w:r w:rsidRPr="00000ECD">
        <w:rPr>
          <w:rFonts w:asciiTheme="minorHAnsi" w:eastAsia="Calibri" w:hAnsiTheme="minorHAnsi" w:cstheme="minorHAnsi"/>
          <w:b/>
          <w:spacing w:val="-1"/>
          <w:sz w:val="22"/>
          <w:szCs w:val="22"/>
          <w:lang w:val="en-IE"/>
        </w:rPr>
        <w:t>e</w:t>
      </w:r>
      <w:r w:rsidRPr="00000ECD">
        <w:rPr>
          <w:rFonts w:asciiTheme="minorHAnsi" w:eastAsia="Calibri" w:hAnsiTheme="minorHAnsi" w:cstheme="minorHAnsi"/>
          <w:b/>
          <w:spacing w:val="1"/>
          <w:sz w:val="22"/>
          <w:szCs w:val="22"/>
          <w:lang w:val="en-IE"/>
        </w:rPr>
        <w:t>ri</w:t>
      </w:r>
      <w:r w:rsidRPr="00000ECD">
        <w:rPr>
          <w:rFonts w:asciiTheme="minorHAnsi" w:eastAsia="Calibri" w:hAnsiTheme="minorHAnsi" w:cstheme="minorHAnsi"/>
          <w:b/>
          <w:sz w:val="22"/>
          <w:szCs w:val="22"/>
          <w:lang w:val="en-IE"/>
        </w:rPr>
        <w:t>o</w:t>
      </w:r>
      <w:r w:rsidRPr="00000ECD">
        <w:rPr>
          <w:rFonts w:asciiTheme="minorHAnsi" w:eastAsia="Calibri" w:hAnsiTheme="minorHAnsi" w:cstheme="minorHAnsi"/>
          <w:b/>
          <w:spacing w:val="-1"/>
          <w:sz w:val="22"/>
          <w:szCs w:val="22"/>
          <w:lang w:val="en-IE"/>
        </w:rPr>
        <w:t>d</w:t>
      </w:r>
      <w:r w:rsidRPr="00000ECD">
        <w:rPr>
          <w:rFonts w:asciiTheme="minorHAnsi" w:eastAsia="Calibri" w:hAnsiTheme="minorHAnsi" w:cstheme="minorHAnsi"/>
          <w:b/>
          <w:spacing w:val="1"/>
          <w:sz w:val="22"/>
          <w:szCs w:val="22"/>
          <w:lang w:val="en-IE"/>
        </w:rPr>
        <w:t>i</w:t>
      </w:r>
      <w:r w:rsidRPr="00000ECD">
        <w:rPr>
          <w:rFonts w:asciiTheme="minorHAnsi" w:eastAsia="Calibri" w:hAnsiTheme="minorHAnsi" w:cstheme="minorHAnsi"/>
          <w:b/>
          <w:sz w:val="22"/>
          <w:szCs w:val="22"/>
          <w:lang w:val="en-IE"/>
        </w:rPr>
        <w:t>c</w:t>
      </w:r>
      <w:r w:rsidRPr="00000ECD">
        <w:rPr>
          <w:rFonts w:asciiTheme="minorHAnsi" w:eastAsia="Calibri" w:hAnsiTheme="minorHAnsi" w:cstheme="minorHAnsi"/>
          <w:b/>
          <w:spacing w:val="-1"/>
          <w:sz w:val="22"/>
          <w:szCs w:val="22"/>
          <w:lang w:val="en-IE"/>
        </w:rPr>
        <w:t>al</w:t>
      </w:r>
      <w:r w:rsidRPr="00000ECD">
        <w:rPr>
          <w:rFonts w:asciiTheme="minorHAnsi" w:eastAsia="Calibri" w:hAnsiTheme="minorHAnsi" w:cstheme="minorHAnsi"/>
          <w:b/>
          <w:spacing w:val="1"/>
          <w:sz w:val="22"/>
          <w:szCs w:val="22"/>
          <w:lang w:val="en-IE"/>
        </w:rPr>
        <w:t>l</w:t>
      </w:r>
      <w:r w:rsidRPr="00000ECD">
        <w:rPr>
          <w:rFonts w:asciiTheme="minorHAnsi" w:eastAsia="Calibri" w:hAnsiTheme="minorHAnsi" w:cstheme="minorHAnsi"/>
          <w:b/>
          <w:spacing w:val="-1"/>
          <w:sz w:val="22"/>
          <w:szCs w:val="22"/>
          <w:lang w:val="en-IE"/>
        </w:rPr>
        <w:t>y</w:t>
      </w:r>
      <w:r w:rsidRPr="00000ECD">
        <w:rPr>
          <w:rFonts w:asciiTheme="minorHAnsi" w:eastAsia="Calibri" w:hAnsiTheme="minorHAnsi" w:cstheme="minorHAnsi"/>
          <w:b/>
          <w:sz w:val="22"/>
          <w:szCs w:val="22"/>
          <w:lang w:val="en-IE"/>
        </w:rPr>
        <w:t>.</w:t>
      </w:r>
    </w:p>
    <w:p w14:paraId="21D71EE1" w14:textId="77777777" w:rsidR="004170C1" w:rsidRDefault="004170C1" w:rsidP="00000ECD">
      <w:pPr>
        <w:ind w:right="750"/>
        <w:jc w:val="both"/>
        <w:rPr>
          <w:rFonts w:asciiTheme="minorHAnsi" w:eastAsia="Calibri" w:hAnsiTheme="minorHAnsi" w:cstheme="minorHAnsi"/>
          <w:b/>
          <w:sz w:val="22"/>
          <w:szCs w:val="22"/>
          <w:lang w:val="en-IE"/>
        </w:rPr>
      </w:pPr>
    </w:p>
    <w:p w14:paraId="685CAC2F" w14:textId="77777777" w:rsidR="00CB1E27" w:rsidRDefault="00CB1E27" w:rsidP="00000ECD">
      <w:pPr>
        <w:ind w:right="750"/>
        <w:jc w:val="both"/>
        <w:rPr>
          <w:rFonts w:asciiTheme="minorHAnsi" w:eastAsia="Calibri" w:hAnsiTheme="minorHAnsi" w:cstheme="minorHAnsi"/>
          <w:b/>
          <w:sz w:val="22"/>
          <w:szCs w:val="22"/>
          <w:lang w:val="en-IE"/>
        </w:rPr>
      </w:pPr>
    </w:p>
    <w:p w14:paraId="786ED84F" w14:textId="577615EB" w:rsidR="004170C1" w:rsidRDefault="00CB1E27" w:rsidP="00000ECD">
      <w:pPr>
        <w:ind w:right="750"/>
        <w:jc w:val="both"/>
        <w:rPr>
          <w:rFonts w:asciiTheme="minorHAnsi" w:eastAsia="Calibri" w:hAnsiTheme="minorHAnsi" w:cstheme="minorHAnsi"/>
          <w:b/>
          <w:sz w:val="22"/>
          <w:szCs w:val="22"/>
          <w:lang w:val="en-IE"/>
        </w:rPr>
      </w:pPr>
      <w:r>
        <w:rPr>
          <w:noProof/>
        </w:rPr>
        <w:lastRenderedPageBreak/>
        <w:drawing>
          <wp:inline distT="0" distB="0" distL="0" distR="0" wp14:anchorId="2FBE2592" wp14:editId="42DE1B3A">
            <wp:extent cx="3619500" cy="1485900"/>
            <wp:effectExtent l="0" t="0" r="0" b="0"/>
            <wp:docPr id="14752733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19500" cy="1485900"/>
                    </a:xfrm>
                    <a:prstGeom prst="rect">
                      <a:avLst/>
                    </a:prstGeom>
                    <a:noFill/>
                    <a:ln>
                      <a:noFill/>
                    </a:ln>
                  </pic:spPr>
                </pic:pic>
              </a:graphicData>
            </a:graphic>
          </wp:inline>
        </w:drawing>
      </w:r>
    </w:p>
    <w:p w14:paraId="2A65C4D4" w14:textId="1B9BA194" w:rsidR="004170C1" w:rsidRDefault="004170C1" w:rsidP="00000ECD">
      <w:pPr>
        <w:ind w:right="750"/>
        <w:jc w:val="both"/>
        <w:rPr>
          <w:rFonts w:asciiTheme="minorHAnsi" w:eastAsia="Calibri" w:hAnsiTheme="minorHAnsi" w:cstheme="minorHAnsi"/>
          <w:b/>
          <w:sz w:val="22"/>
          <w:szCs w:val="22"/>
          <w:lang w:val="en-IE"/>
        </w:rPr>
      </w:pPr>
      <w:r>
        <w:rPr>
          <w:rFonts w:asciiTheme="minorHAnsi" w:eastAsia="Calibri" w:hAnsiTheme="minorHAnsi" w:cstheme="minorHAnsi"/>
          <w:b/>
          <w:sz w:val="22"/>
          <w:szCs w:val="22"/>
          <w:lang w:val="en-IE"/>
        </w:rPr>
        <w:t xml:space="preserve">Chairperson of the Board of Management </w:t>
      </w:r>
    </w:p>
    <w:p w14:paraId="575B7501" w14:textId="77777777" w:rsidR="004170C1" w:rsidRDefault="004170C1" w:rsidP="00000ECD">
      <w:pPr>
        <w:ind w:right="750"/>
        <w:jc w:val="both"/>
        <w:rPr>
          <w:rFonts w:asciiTheme="minorHAnsi" w:eastAsia="Calibri" w:hAnsiTheme="minorHAnsi" w:cstheme="minorHAnsi"/>
          <w:b/>
          <w:sz w:val="22"/>
          <w:szCs w:val="22"/>
          <w:lang w:val="en-IE"/>
        </w:rPr>
      </w:pPr>
    </w:p>
    <w:p w14:paraId="7245F0A5" w14:textId="55D0E9B8" w:rsidR="004170C1" w:rsidRDefault="00CB1E27" w:rsidP="00000ECD">
      <w:pPr>
        <w:ind w:right="750"/>
        <w:jc w:val="both"/>
        <w:rPr>
          <w:rFonts w:asciiTheme="minorHAnsi" w:eastAsia="Calibri" w:hAnsiTheme="minorHAnsi" w:cstheme="minorHAnsi"/>
          <w:b/>
          <w:sz w:val="22"/>
          <w:szCs w:val="22"/>
          <w:lang w:val="en-IE"/>
        </w:rPr>
      </w:pPr>
      <w:r>
        <w:rPr>
          <w:noProof/>
        </w:rPr>
        <w:drawing>
          <wp:inline distT="0" distB="0" distL="0" distR="0" wp14:anchorId="64D20170" wp14:editId="61A9A544">
            <wp:extent cx="3071177" cy="1509302"/>
            <wp:effectExtent l="0" t="0" r="0" b="0"/>
            <wp:docPr id="10602986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l="3786" t="-641" r="5751" b="-962"/>
                    <a:stretch>
                      <a:fillRect/>
                    </a:stretch>
                  </pic:blipFill>
                  <pic:spPr bwMode="auto">
                    <a:xfrm>
                      <a:off x="0" y="0"/>
                      <a:ext cx="3075057" cy="1511209"/>
                    </a:xfrm>
                    <a:prstGeom prst="rect">
                      <a:avLst/>
                    </a:prstGeom>
                    <a:noFill/>
                    <a:ln>
                      <a:noFill/>
                    </a:ln>
                    <a:extLst>
                      <a:ext uri="{53640926-AAD7-44D8-BBD7-CCE9431645EC}">
                        <a14:shadowObscured xmlns:a14="http://schemas.microsoft.com/office/drawing/2010/main"/>
                      </a:ext>
                    </a:extLst>
                  </pic:spPr>
                </pic:pic>
              </a:graphicData>
            </a:graphic>
          </wp:inline>
        </w:drawing>
      </w:r>
    </w:p>
    <w:p w14:paraId="13E59544" w14:textId="1CBE60ED" w:rsidR="004170C1" w:rsidRPr="00000ECD" w:rsidRDefault="004170C1" w:rsidP="00000ECD">
      <w:pPr>
        <w:ind w:right="750"/>
        <w:jc w:val="both"/>
        <w:rPr>
          <w:rFonts w:asciiTheme="minorHAnsi" w:eastAsia="Calibri" w:hAnsiTheme="minorHAnsi" w:cstheme="minorHAnsi"/>
          <w:sz w:val="22"/>
          <w:szCs w:val="22"/>
          <w:lang w:val="en-IE"/>
        </w:rPr>
      </w:pPr>
      <w:r>
        <w:rPr>
          <w:rFonts w:asciiTheme="minorHAnsi" w:eastAsia="Calibri" w:hAnsiTheme="minorHAnsi" w:cstheme="minorHAnsi"/>
          <w:b/>
          <w:sz w:val="22"/>
          <w:szCs w:val="22"/>
          <w:lang w:val="en-IE"/>
        </w:rPr>
        <w:t xml:space="preserve">Secretary to the Board of Management </w:t>
      </w:r>
    </w:p>
    <w:p w14:paraId="31BA65B1" w14:textId="77777777" w:rsidR="002533E9" w:rsidRPr="00000ECD" w:rsidRDefault="002533E9" w:rsidP="00000ECD">
      <w:pPr>
        <w:spacing w:before="6"/>
        <w:jc w:val="both"/>
        <w:rPr>
          <w:rFonts w:asciiTheme="minorHAnsi" w:hAnsiTheme="minorHAnsi" w:cstheme="minorHAnsi"/>
          <w:sz w:val="22"/>
          <w:szCs w:val="22"/>
          <w:lang w:val="en-IE"/>
        </w:rPr>
      </w:pPr>
    </w:p>
    <w:p w14:paraId="56DC0F0A" w14:textId="77777777" w:rsidR="002533E9" w:rsidRPr="00000ECD" w:rsidRDefault="002533E9" w:rsidP="00000ECD">
      <w:pPr>
        <w:jc w:val="both"/>
        <w:rPr>
          <w:rFonts w:asciiTheme="minorHAnsi" w:hAnsiTheme="minorHAnsi" w:cstheme="minorHAnsi"/>
          <w:sz w:val="22"/>
          <w:szCs w:val="22"/>
          <w:lang w:val="en-IE"/>
        </w:rPr>
      </w:pPr>
    </w:p>
    <w:p w14:paraId="5339E75F" w14:textId="77777777" w:rsidR="002533E9" w:rsidRPr="00000ECD" w:rsidRDefault="002533E9" w:rsidP="00000ECD">
      <w:pPr>
        <w:jc w:val="both"/>
        <w:rPr>
          <w:rFonts w:asciiTheme="minorHAnsi" w:hAnsiTheme="minorHAnsi" w:cstheme="minorHAnsi"/>
          <w:sz w:val="22"/>
          <w:szCs w:val="22"/>
          <w:lang w:val="en-IE"/>
        </w:rPr>
      </w:pPr>
    </w:p>
    <w:p w14:paraId="6F6E0133" w14:textId="77777777" w:rsidR="002533E9" w:rsidRPr="00000ECD" w:rsidRDefault="002533E9" w:rsidP="00000ECD">
      <w:pPr>
        <w:jc w:val="both"/>
        <w:rPr>
          <w:rFonts w:asciiTheme="minorHAnsi" w:hAnsiTheme="minorHAnsi" w:cstheme="minorHAnsi"/>
          <w:sz w:val="22"/>
          <w:szCs w:val="22"/>
          <w:lang w:val="en-IE"/>
        </w:rPr>
      </w:pPr>
    </w:p>
    <w:p w14:paraId="4D155A8F" w14:textId="77777777" w:rsidR="002533E9" w:rsidRPr="00000ECD" w:rsidRDefault="002533E9" w:rsidP="00000ECD">
      <w:pPr>
        <w:spacing w:before="2"/>
        <w:jc w:val="both"/>
        <w:rPr>
          <w:rFonts w:asciiTheme="minorHAnsi" w:hAnsiTheme="minorHAnsi" w:cstheme="minorHAnsi"/>
          <w:sz w:val="22"/>
          <w:szCs w:val="22"/>
          <w:lang w:val="en-IE"/>
        </w:rPr>
      </w:pPr>
    </w:p>
    <w:p w14:paraId="473FF4EB" w14:textId="77777777" w:rsidR="002533E9" w:rsidRPr="00000ECD" w:rsidRDefault="002533E9" w:rsidP="00000ECD">
      <w:pPr>
        <w:jc w:val="both"/>
        <w:rPr>
          <w:rFonts w:asciiTheme="minorHAnsi" w:hAnsiTheme="minorHAnsi" w:cstheme="minorHAnsi"/>
          <w:sz w:val="22"/>
          <w:szCs w:val="22"/>
          <w:lang w:val="en-IE"/>
        </w:rPr>
      </w:pPr>
    </w:p>
    <w:p w14:paraId="7BA3B475" w14:textId="77777777" w:rsidR="002533E9" w:rsidRPr="00000ECD" w:rsidRDefault="002533E9" w:rsidP="00000ECD">
      <w:pPr>
        <w:jc w:val="both"/>
        <w:rPr>
          <w:rFonts w:asciiTheme="minorHAnsi" w:hAnsiTheme="minorHAnsi" w:cstheme="minorHAnsi"/>
          <w:sz w:val="22"/>
          <w:szCs w:val="22"/>
          <w:lang w:val="en-IE"/>
        </w:rPr>
      </w:pPr>
    </w:p>
    <w:p w14:paraId="524EEB95" w14:textId="77777777" w:rsidR="002533E9" w:rsidRPr="00000ECD" w:rsidRDefault="002533E9" w:rsidP="00000ECD">
      <w:pPr>
        <w:jc w:val="both"/>
        <w:rPr>
          <w:rFonts w:asciiTheme="minorHAnsi" w:hAnsiTheme="minorHAnsi" w:cstheme="minorHAnsi"/>
          <w:sz w:val="22"/>
          <w:szCs w:val="22"/>
          <w:lang w:val="en-IE"/>
        </w:rPr>
      </w:pPr>
    </w:p>
    <w:p w14:paraId="38B08F5E" w14:textId="77777777" w:rsidR="002533E9" w:rsidRPr="00000ECD" w:rsidRDefault="002533E9" w:rsidP="00000ECD">
      <w:pPr>
        <w:ind w:left="100"/>
        <w:jc w:val="both"/>
        <w:rPr>
          <w:rFonts w:asciiTheme="minorHAnsi" w:eastAsia="Calibri" w:hAnsiTheme="minorHAnsi" w:cstheme="minorHAnsi"/>
          <w:b/>
          <w:spacing w:val="1"/>
          <w:sz w:val="22"/>
          <w:szCs w:val="22"/>
          <w:lang w:val="en-IE"/>
        </w:rPr>
      </w:pPr>
    </w:p>
    <w:p w14:paraId="6878D3A0" w14:textId="77777777" w:rsidR="002533E9" w:rsidRPr="00000ECD" w:rsidRDefault="002533E9" w:rsidP="00000ECD">
      <w:pPr>
        <w:ind w:left="100"/>
        <w:jc w:val="both"/>
        <w:rPr>
          <w:rFonts w:asciiTheme="minorHAnsi" w:eastAsia="Calibri" w:hAnsiTheme="minorHAnsi" w:cstheme="minorHAnsi"/>
          <w:b/>
          <w:spacing w:val="1"/>
          <w:sz w:val="22"/>
          <w:szCs w:val="22"/>
          <w:lang w:val="en-IE"/>
        </w:rPr>
      </w:pPr>
    </w:p>
    <w:p w14:paraId="7E5B9017" w14:textId="77777777" w:rsidR="002533E9" w:rsidRPr="00000ECD" w:rsidRDefault="002533E9" w:rsidP="00000ECD">
      <w:pPr>
        <w:ind w:left="100"/>
        <w:jc w:val="both"/>
        <w:rPr>
          <w:rFonts w:asciiTheme="minorHAnsi" w:eastAsia="Calibri" w:hAnsiTheme="minorHAnsi" w:cstheme="minorHAnsi"/>
          <w:b/>
          <w:spacing w:val="1"/>
          <w:sz w:val="22"/>
          <w:szCs w:val="22"/>
          <w:lang w:val="en-IE"/>
        </w:rPr>
      </w:pPr>
    </w:p>
    <w:p w14:paraId="19B3C2EF" w14:textId="77777777" w:rsidR="002533E9" w:rsidRPr="00000ECD" w:rsidRDefault="002533E9" w:rsidP="00000ECD">
      <w:pPr>
        <w:ind w:left="100"/>
        <w:jc w:val="both"/>
        <w:rPr>
          <w:rFonts w:asciiTheme="minorHAnsi" w:eastAsia="Calibri" w:hAnsiTheme="minorHAnsi" w:cstheme="minorHAnsi"/>
          <w:b/>
          <w:spacing w:val="1"/>
          <w:sz w:val="22"/>
          <w:szCs w:val="22"/>
          <w:lang w:val="en-IE"/>
        </w:rPr>
      </w:pPr>
    </w:p>
    <w:p w14:paraId="204A18FA" w14:textId="77777777" w:rsidR="002533E9" w:rsidRPr="00000ECD" w:rsidRDefault="002533E9" w:rsidP="00000ECD">
      <w:pPr>
        <w:ind w:left="100"/>
        <w:jc w:val="both"/>
        <w:rPr>
          <w:rFonts w:asciiTheme="minorHAnsi" w:eastAsia="Calibri" w:hAnsiTheme="minorHAnsi" w:cstheme="minorHAnsi"/>
          <w:b/>
          <w:spacing w:val="1"/>
          <w:sz w:val="22"/>
          <w:szCs w:val="22"/>
          <w:lang w:val="en-IE"/>
        </w:rPr>
      </w:pPr>
    </w:p>
    <w:p w14:paraId="55ACF39A" w14:textId="77777777" w:rsidR="002533E9" w:rsidRPr="00000ECD" w:rsidRDefault="002533E9" w:rsidP="00000ECD">
      <w:pPr>
        <w:ind w:left="100"/>
        <w:jc w:val="both"/>
        <w:rPr>
          <w:rFonts w:asciiTheme="minorHAnsi" w:eastAsia="Calibri" w:hAnsiTheme="minorHAnsi" w:cstheme="minorHAnsi"/>
          <w:b/>
          <w:spacing w:val="1"/>
          <w:sz w:val="22"/>
          <w:szCs w:val="22"/>
          <w:lang w:val="en-IE"/>
        </w:rPr>
      </w:pPr>
    </w:p>
    <w:p w14:paraId="68B23BC4" w14:textId="77777777" w:rsidR="001D7F71" w:rsidRPr="00000ECD" w:rsidRDefault="001D7F71" w:rsidP="00000ECD">
      <w:pPr>
        <w:jc w:val="both"/>
        <w:rPr>
          <w:rFonts w:asciiTheme="minorHAnsi" w:hAnsiTheme="minorHAnsi" w:cstheme="minorHAnsi"/>
          <w:sz w:val="22"/>
          <w:szCs w:val="22"/>
        </w:rPr>
      </w:pPr>
    </w:p>
    <w:sectPr w:rsidR="001D7F71" w:rsidRPr="00000E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449F"/>
    <w:multiLevelType w:val="hybridMultilevel"/>
    <w:tmpl w:val="7E2A8D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147E45"/>
    <w:multiLevelType w:val="multilevel"/>
    <w:tmpl w:val="A3B0154C"/>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4311AF"/>
    <w:multiLevelType w:val="hybridMultilevel"/>
    <w:tmpl w:val="57081F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DA1459"/>
    <w:multiLevelType w:val="hybridMultilevel"/>
    <w:tmpl w:val="8FE6EA2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C6C0BC8"/>
    <w:multiLevelType w:val="hybridMultilevel"/>
    <w:tmpl w:val="4A8E7652"/>
    <w:lvl w:ilvl="0" w:tplc="18090001">
      <w:start w:val="1"/>
      <w:numFmt w:val="bullet"/>
      <w:lvlText w:val=""/>
      <w:lvlJc w:val="left"/>
      <w:pPr>
        <w:ind w:left="1152" w:hanging="360"/>
      </w:pPr>
      <w:rPr>
        <w:rFonts w:ascii="Symbol" w:hAnsi="Symbol" w:hint="default"/>
      </w:rPr>
    </w:lvl>
    <w:lvl w:ilvl="1" w:tplc="18090003" w:tentative="1">
      <w:start w:val="1"/>
      <w:numFmt w:val="bullet"/>
      <w:lvlText w:val="o"/>
      <w:lvlJc w:val="left"/>
      <w:pPr>
        <w:ind w:left="1872" w:hanging="360"/>
      </w:pPr>
      <w:rPr>
        <w:rFonts w:ascii="Courier New" w:hAnsi="Courier New" w:cs="Courier New" w:hint="default"/>
      </w:rPr>
    </w:lvl>
    <w:lvl w:ilvl="2" w:tplc="18090005" w:tentative="1">
      <w:start w:val="1"/>
      <w:numFmt w:val="bullet"/>
      <w:lvlText w:val=""/>
      <w:lvlJc w:val="left"/>
      <w:pPr>
        <w:ind w:left="2592" w:hanging="360"/>
      </w:pPr>
      <w:rPr>
        <w:rFonts w:ascii="Wingdings" w:hAnsi="Wingdings" w:hint="default"/>
      </w:rPr>
    </w:lvl>
    <w:lvl w:ilvl="3" w:tplc="18090001" w:tentative="1">
      <w:start w:val="1"/>
      <w:numFmt w:val="bullet"/>
      <w:lvlText w:val=""/>
      <w:lvlJc w:val="left"/>
      <w:pPr>
        <w:ind w:left="3312" w:hanging="360"/>
      </w:pPr>
      <w:rPr>
        <w:rFonts w:ascii="Symbol" w:hAnsi="Symbol" w:hint="default"/>
      </w:rPr>
    </w:lvl>
    <w:lvl w:ilvl="4" w:tplc="18090003" w:tentative="1">
      <w:start w:val="1"/>
      <w:numFmt w:val="bullet"/>
      <w:lvlText w:val="o"/>
      <w:lvlJc w:val="left"/>
      <w:pPr>
        <w:ind w:left="4032" w:hanging="360"/>
      </w:pPr>
      <w:rPr>
        <w:rFonts w:ascii="Courier New" w:hAnsi="Courier New" w:cs="Courier New" w:hint="default"/>
      </w:rPr>
    </w:lvl>
    <w:lvl w:ilvl="5" w:tplc="18090005" w:tentative="1">
      <w:start w:val="1"/>
      <w:numFmt w:val="bullet"/>
      <w:lvlText w:val=""/>
      <w:lvlJc w:val="left"/>
      <w:pPr>
        <w:ind w:left="4752" w:hanging="360"/>
      </w:pPr>
      <w:rPr>
        <w:rFonts w:ascii="Wingdings" w:hAnsi="Wingdings" w:hint="default"/>
      </w:rPr>
    </w:lvl>
    <w:lvl w:ilvl="6" w:tplc="18090001" w:tentative="1">
      <w:start w:val="1"/>
      <w:numFmt w:val="bullet"/>
      <w:lvlText w:val=""/>
      <w:lvlJc w:val="left"/>
      <w:pPr>
        <w:ind w:left="5472" w:hanging="360"/>
      </w:pPr>
      <w:rPr>
        <w:rFonts w:ascii="Symbol" w:hAnsi="Symbol" w:hint="default"/>
      </w:rPr>
    </w:lvl>
    <w:lvl w:ilvl="7" w:tplc="18090003" w:tentative="1">
      <w:start w:val="1"/>
      <w:numFmt w:val="bullet"/>
      <w:lvlText w:val="o"/>
      <w:lvlJc w:val="left"/>
      <w:pPr>
        <w:ind w:left="6192" w:hanging="360"/>
      </w:pPr>
      <w:rPr>
        <w:rFonts w:ascii="Courier New" w:hAnsi="Courier New" w:cs="Courier New" w:hint="default"/>
      </w:rPr>
    </w:lvl>
    <w:lvl w:ilvl="8" w:tplc="18090005" w:tentative="1">
      <w:start w:val="1"/>
      <w:numFmt w:val="bullet"/>
      <w:lvlText w:val=""/>
      <w:lvlJc w:val="left"/>
      <w:pPr>
        <w:ind w:left="6912" w:hanging="360"/>
      </w:pPr>
      <w:rPr>
        <w:rFonts w:ascii="Wingdings" w:hAnsi="Wingdings" w:hint="default"/>
      </w:rPr>
    </w:lvl>
  </w:abstractNum>
  <w:abstractNum w:abstractNumId="5" w15:restartNumberingAfterBreak="0">
    <w:nsid w:val="28876F47"/>
    <w:multiLevelType w:val="hybridMultilevel"/>
    <w:tmpl w:val="33D4C586"/>
    <w:lvl w:ilvl="0" w:tplc="C72C6A2C">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2DB0721E"/>
    <w:multiLevelType w:val="hybridMultilevel"/>
    <w:tmpl w:val="63B448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325E7853"/>
    <w:multiLevelType w:val="hybridMultilevel"/>
    <w:tmpl w:val="903A7502"/>
    <w:lvl w:ilvl="0" w:tplc="18090001">
      <w:start w:val="1"/>
      <w:numFmt w:val="bullet"/>
      <w:lvlText w:val=""/>
      <w:lvlJc w:val="left"/>
      <w:pPr>
        <w:ind w:left="2160" w:hanging="360"/>
      </w:pPr>
      <w:rPr>
        <w:rFonts w:ascii="Symbol" w:hAnsi="Symbol"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8" w15:restartNumberingAfterBreak="0">
    <w:nsid w:val="4486065A"/>
    <w:multiLevelType w:val="multilevel"/>
    <w:tmpl w:val="BC467DA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9" w15:restartNumberingAfterBreak="0">
    <w:nsid w:val="53E23B87"/>
    <w:multiLevelType w:val="multilevel"/>
    <w:tmpl w:val="7A6E542E"/>
    <w:lvl w:ilvl="0">
      <w:start w:val="1"/>
      <w:numFmt w:val="bullet"/>
      <w:lvlText w:val=""/>
      <w:lvlJc w:val="left"/>
      <w:pPr>
        <w:ind w:left="720" w:hanging="360"/>
      </w:pPr>
      <w:rPr>
        <w:rFonts w:ascii="Symbol" w:hAnsi="Symbol" w:hint="default"/>
        <w:b/>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 w15:restartNumberingAfterBreak="0">
    <w:nsid w:val="57286701"/>
    <w:multiLevelType w:val="hybridMultilevel"/>
    <w:tmpl w:val="A8D2063C"/>
    <w:lvl w:ilvl="0" w:tplc="BA12E214">
      <w:start w:val="1"/>
      <w:numFmt w:val="lowerLetter"/>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1" w15:restartNumberingAfterBreak="0">
    <w:nsid w:val="5A832BF8"/>
    <w:multiLevelType w:val="hybridMultilevel"/>
    <w:tmpl w:val="CDFAA9B8"/>
    <w:lvl w:ilvl="0" w:tplc="508678E0">
      <w:start w:val="1"/>
      <w:numFmt w:val="decimal"/>
      <w:lvlText w:val="%1."/>
      <w:lvlJc w:val="left"/>
      <w:pPr>
        <w:ind w:left="474" w:hanging="360"/>
      </w:pPr>
      <w:rPr>
        <w:rFonts w:hint="default"/>
        <w:b/>
      </w:rPr>
    </w:lvl>
    <w:lvl w:ilvl="1" w:tplc="18090019" w:tentative="1">
      <w:start w:val="1"/>
      <w:numFmt w:val="lowerLetter"/>
      <w:lvlText w:val="%2."/>
      <w:lvlJc w:val="left"/>
      <w:pPr>
        <w:ind w:left="1194" w:hanging="360"/>
      </w:pPr>
    </w:lvl>
    <w:lvl w:ilvl="2" w:tplc="1809001B" w:tentative="1">
      <w:start w:val="1"/>
      <w:numFmt w:val="lowerRoman"/>
      <w:lvlText w:val="%3."/>
      <w:lvlJc w:val="right"/>
      <w:pPr>
        <w:ind w:left="1914" w:hanging="180"/>
      </w:pPr>
    </w:lvl>
    <w:lvl w:ilvl="3" w:tplc="1809000F" w:tentative="1">
      <w:start w:val="1"/>
      <w:numFmt w:val="decimal"/>
      <w:lvlText w:val="%4."/>
      <w:lvlJc w:val="left"/>
      <w:pPr>
        <w:ind w:left="2634" w:hanging="360"/>
      </w:pPr>
    </w:lvl>
    <w:lvl w:ilvl="4" w:tplc="18090019" w:tentative="1">
      <w:start w:val="1"/>
      <w:numFmt w:val="lowerLetter"/>
      <w:lvlText w:val="%5."/>
      <w:lvlJc w:val="left"/>
      <w:pPr>
        <w:ind w:left="3354" w:hanging="360"/>
      </w:pPr>
    </w:lvl>
    <w:lvl w:ilvl="5" w:tplc="1809001B" w:tentative="1">
      <w:start w:val="1"/>
      <w:numFmt w:val="lowerRoman"/>
      <w:lvlText w:val="%6."/>
      <w:lvlJc w:val="right"/>
      <w:pPr>
        <w:ind w:left="4074" w:hanging="180"/>
      </w:pPr>
    </w:lvl>
    <w:lvl w:ilvl="6" w:tplc="1809000F" w:tentative="1">
      <w:start w:val="1"/>
      <w:numFmt w:val="decimal"/>
      <w:lvlText w:val="%7."/>
      <w:lvlJc w:val="left"/>
      <w:pPr>
        <w:ind w:left="4794" w:hanging="360"/>
      </w:pPr>
    </w:lvl>
    <w:lvl w:ilvl="7" w:tplc="18090019" w:tentative="1">
      <w:start w:val="1"/>
      <w:numFmt w:val="lowerLetter"/>
      <w:lvlText w:val="%8."/>
      <w:lvlJc w:val="left"/>
      <w:pPr>
        <w:ind w:left="5514" w:hanging="360"/>
      </w:pPr>
    </w:lvl>
    <w:lvl w:ilvl="8" w:tplc="1809001B" w:tentative="1">
      <w:start w:val="1"/>
      <w:numFmt w:val="lowerRoman"/>
      <w:lvlText w:val="%9."/>
      <w:lvlJc w:val="right"/>
      <w:pPr>
        <w:ind w:left="6234" w:hanging="180"/>
      </w:pPr>
    </w:lvl>
  </w:abstractNum>
  <w:abstractNum w:abstractNumId="12" w15:restartNumberingAfterBreak="0">
    <w:nsid w:val="605D1827"/>
    <w:multiLevelType w:val="hybridMultilevel"/>
    <w:tmpl w:val="753E4688"/>
    <w:lvl w:ilvl="0" w:tplc="18090001">
      <w:start w:val="1"/>
      <w:numFmt w:val="bullet"/>
      <w:lvlText w:val=""/>
      <w:lvlJc w:val="left"/>
      <w:pPr>
        <w:ind w:left="1252" w:hanging="360"/>
      </w:pPr>
      <w:rPr>
        <w:rFonts w:ascii="Symbol" w:hAnsi="Symbol" w:hint="default"/>
      </w:rPr>
    </w:lvl>
    <w:lvl w:ilvl="1" w:tplc="18090003" w:tentative="1">
      <w:start w:val="1"/>
      <w:numFmt w:val="bullet"/>
      <w:lvlText w:val="o"/>
      <w:lvlJc w:val="left"/>
      <w:pPr>
        <w:ind w:left="1972" w:hanging="360"/>
      </w:pPr>
      <w:rPr>
        <w:rFonts w:ascii="Courier New" w:hAnsi="Courier New" w:cs="Courier New" w:hint="default"/>
      </w:rPr>
    </w:lvl>
    <w:lvl w:ilvl="2" w:tplc="18090005" w:tentative="1">
      <w:start w:val="1"/>
      <w:numFmt w:val="bullet"/>
      <w:lvlText w:val=""/>
      <w:lvlJc w:val="left"/>
      <w:pPr>
        <w:ind w:left="2692" w:hanging="360"/>
      </w:pPr>
      <w:rPr>
        <w:rFonts w:ascii="Wingdings" w:hAnsi="Wingdings" w:hint="default"/>
      </w:rPr>
    </w:lvl>
    <w:lvl w:ilvl="3" w:tplc="18090001" w:tentative="1">
      <w:start w:val="1"/>
      <w:numFmt w:val="bullet"/>
      <w:lvlText w:val=""/>
      <w:lvlJc w:val="left"/>
      <w:pPr>
        <w:ind w:left="3412" w:hanging="360"/>
      </w:pPr>
      <w:rPr>
        <w:rFonts w:ascii="Symbol" w:hAnsi="Symbol" w:hint="default"/>
      </w:rPr>
    </w:lvl>
    <w:lvl w:ilvl="4" w:tplc="18090003" w:tentative="1">
      <w:start w:val="1"/>
      <w:numFmt w:val="bullet"/>
      <w:lvlText w:val="o"/>
      <w:lvlJc w:val="left"/>
      <w:pPr>
        <w:ind w:left="4132" w:hanging="360"/>
      </w:pPr>
      <w:rPr>
        <w:rFonts w:ascii="Courier New" w:hAnsi="Courier New" w:cs="Courier New" w:hint="default"/>
      </w:rPr>
    </w:lvl>
    <w:lvl w:ilvl="5" w:tplc="18090005" w:tentative="1">
      <w:start w:val="1"/>
      <w:numFmt w:val="bullet"/>
      <w:lvlText w:val=""/>
      <w:lvlJc w:val="left"/>
      <w:pPr>
        <w:ind w:left="4852" w:hanging="360"/>
      </w:pPr>
      <w:rPr>
        <w:rFonts w:ascii="Wingdings" w:hAnsi="Wingdings" w:hint="default"/>
      </w:rPr>
    </w:lvl>
    <w:lvl w:ilvl="6" w:tplc="18090001" w:tentative="1">
      <w:start w:val="1"/>
      <w:numFmt w:val="bullet"/>
      <w:lvlText w:val=""/>
      <w:lvlJc w:val="left"/>
      <w:pPr>
        <w:ind w:left="5572" w:hanging="360"/>
      </w:pPr>
      <w:rPr>
        <w:rFonts w:ascii="Symbol" w:hAnsi="Symbol" w:hint="default"/>
      </w:rPr>
    </w:lvl>
    <w:lvl w:ilvl="7" w:tplc="18090003" w:tentative="1">
      <w:start w:val="1"/>
      <w:numFmt w:val="bullet"/>
      <w:lvlText w:val="o"/>
      <w:lvlJc w:val="left"/>
      <w:pPr>
        <w:ind w:left="6292" w:hanging="360"/>
      </w:pPr>
      <w:rPr>
        <w:rFonts w:ascii="Courier New" w:hAnsi="Courier New" w:cs="Courier New" w:hint="default"/>
      </w:rPr>
    </w:lvl>
    <w:lvl w:ilvl="8" w:tplc="18090005" w:tentative="1">
      <w:start w:val="1"/>
      <w:numFmt w:val="bullet"/>
      <w:lvlText w:val=""/>
      <w:lvlJc w:val="left"/>
      <w:pPr>
        <w:ind w:left="7012" w:hanging="360"/>
      </w:pPr>
      <w:rPr>
        <w:rFonts w:ascii="Wingdings" w:hAnsi="Wingdings" w:hint="default"/>
      </w:rPr>
    </w:lvl>
  </w:abstractNum>
  <w:abstractNum w:abstractNumId="13" w15:restartNumberingAfterBreak="0">
    <w:nsid w:val="634E03A5"/>
    <w:multiLevelType w:val="hybridMultilevel"/>
    <w:tmpl w:val="1D664756"/>
    <w:lvl w:ilvl="0" w:tplc="18090001">
      <w:start w:val="1"/>
      <w:numFmt w:val="bullet"/>
      <w:lvlText w:val=""/>
      <w:lvlJc w:val="left"/>
      <w:pPr>
        <w:ind w:left="1068"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6574695E"/>
    <w:multiLevelType w:val="hybridMultilevel"/>
    <w:tmpl w:val="08B8B5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02F7DF0"/>
    <w:multiLevelType w:val="hybridMultilevel"/>
    <w:tmpl w:val="87C4D9E0"/>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6" w15:restartNumberingAfterBreak="0">
    <w:nsid w:val="78383DEF"/>
    <w:multiLevelType w:val="hybridMultilevel"/>
    <w:tmpl w:val="DC9E3874"/>
    <w:lvl w:ilvl="0" w:tplc="B8C2705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728647649">
    <w:abstractNumId w:val="8"/>
  </w:num>
  <w:num w:numId="2" w16cid:durableId="567880743">
    <w:abstractNumId w:val="5"/>
  </w:num>
  <w:num w:numId="3" w16cid:durableId="344404679">
    <w:abstractNumId w:val="12"/>
  </w:num>
  <w:num w:numId="4" w16cid:durableId="1209535220">
    <w:abstractNumId w:val="4"/>
  </w:num>
  <w:num w:numId="5" w16cid:durableId="1669213135">
    <w:abstractNumId w:val="16"/>
  </w:num>
  <w:num w:numId="6" w16cid:durableId="1424187122">
    <w:abstractNumId w:val="9"/>
  </w:num>
  <w:num w:numId="7" w16cid:durableId="1145704442">
    <w:abstractNumId w:val="1"/>
  </w:num>
  <w:num w:numId="8" w16cid:durableId="314185450">
    <w:abstractNumId w:val="15"/>
  </w:num>
  <w:num w:numId="9" w16cid:durableId="824317640">
    <w:abstractNumId w:val="10"/>
  </w:num>
  <w:num w:numId="10" w16cid:durableId="991064646">
    <w:abstractNumId w:val="7"/>
  </w:num>
  <w:num w:numId="11" w16cid:durableId="1092552243">
    <w:abstractNumId w:val="14"/>
  </w:num>
  <w:num w:numId="12" w16cid:durableId="2136168268">
    <w:abstractNumId w:val="11"/>
  </w:num>
  <w:num w:numId="13" w16cid:durableId="1358651724">
    <w:abstractNumId w:val="3"/>
  </w:num>
  <w:num w:numId="14" w16cid:durableId="1927300877">
    <w:abstractNumId w:val="2"/>
  </w:num>
  <w:num w:numId="15" w16cid:durableId="1959986546">
    <w:abstractNumId w:val="6"/>
  </w:num>
  <w:num w:numId="16" w16cid:durableId="315761738">
    <w:abstractNumId w:val="13"/>
  </w:num>
  <w:num w:numId="17" w16cid:durableId="19474193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3E9"/>
    <w:rsid w:val="00000ECD"/>
    <w:rsid w:val="00074236"/>
    <w:rsid w:val="000E1E02"/>
    <w:rsid w:val="001C0BCC"/>
    <w:rsid w:val="001D42C1"/>
    <w:rsid w:val="001D7F71"/>
    <w:rsid w:val="002533E9"/>
    <w:rsid w:val="004170C1"/>
    <w:rsid w:val="004701C5"/>
    <w:rsid w:val="00602C33"/>
    <w:rsid w:val="00866059"/>
    <w:rsid w:val="00AC1C81"/>
    <w:rsid w:val="00B777AF"/>
    <w:rsid w:val="00C8735D"/>
    <w:rsid w:val="00CA177B"/>
    <w:rsid w:val="00CB1E27"/>
    <w:rsid w:val="00D62F1C"/>
    <w:rsid w:val="00E61D37"/>
    <w:rsid w:val="00F44435"/>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411E4"/>
  <w15:chartTrackingRefBased/>
  <w15:docId w15:val="{9B994D30-9AE5-4629-B185-D2E16743E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3E9"/>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uiPriority w:val="9"/>
    <w:qFormat/>
    <w:rsid w:val="002533E9"/>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2533E9"/>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2533E9"/>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2533E9"/>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2533E9"/>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2533E9"/>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2533E9"/>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2533E9"/>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2533E9"/>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33E9"/>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rsid w:val="002533E9"/>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rsid w:val="002533E9"/>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rsid w:val="002533E9"/>
    <w:rPr>
      <w:rFonts w:eastAsiaTheme="minorEastAsia"/>
      <w:b/>
      <w:bCs/>
      <w:sz w:val="28"/>
      <w:szCs w:val="28"/>
      <w:lang w:val="en-US"/>
    </w:rPr>
  </w:style>
  <w:style w:type="character" w:customStyle="1" w:styleId="Heading5Char">
    <w:name w:val="Heading 5 Char"/>
    <w:basedOn w:val="DefaultParagraphFont"/>
    <w:link w:val="Heading5"/>
    <w:uiPriority w:val="9"/>
    <w:semiHidden/>
    <w:rsid w:val="002533E9"/>
    <w:rPr>
      <w:rFonts w:eastAsiaTheme="minorEastAsia"/>
      <w:b/>
      <w:bCs/>
      <w:i/>
      <w:iCs/>
      <w:sz w:val="26"/>
      <w:szCs w:val="26"/>
      <w:lang w:val="en-US"/>
    </w:rPr>
  </w:style>
  <w:style w:type="character" w:customStyle="1" w:styleId="Heading6Char">
    <w:name w:val="Heading 6 Char"/>
    <w:basedOn w:val="DefaultParagraphFont"/>
    <w:link w:val="Heading6"/>
    <w:rsid w:val="002533E9"/>
    <w:rPr>
      <w:rFonts w:ascii="Times New Roman" w:eastAsia="Times New Roman" w:hAnsi="Times New Roman" w:cs="Times New Roman"/>
      <w:b/>
      <w:bCs/>
      <w:lang w:val="en-US"/>
    </w:rPr>
  </w:style>
  <w:style w:type="character" w:customStyle="1" w:styleId="Heading7Char">
    <w:name w:val="Heading 7 Char"/>
    <w:basedOn w:val="DefaultParagraphFont"/>
    <w:link w:val="Heading7"/>
    <w:uiPriority w:val="9"/>
    <w:semiHidden/>
    <w:rsid w:val="002533E9"/>
    <w:rPr>
      <w:rFonts w:eastAsiaTheme="minorEastAsia"/>
      <w:sz w:val="24"/>
      <w:szCs w:val="24"/>
      <w:lang w:val="en-US"/>
    </w:rPr>
  </w:style>
  <w:style w:type="character" w:customStyle="1" w:styleId="Heading8Char">
    <w:name w:val="Heading 8 Char"/>
    <w:basedOn w:val="DefaultParagraphFont"/>
    <w:link w:val="Heading8"/>
    <w:uiPriority w:val="9"/>
    <w:semiHidden/>
    <w:rsid w:val="002533E9"/>
    <w:rPr>
      <w:rFonts w:eastAsiaTheme="minorEastAsia"/>
      <w:i/>
      <w:iCs/>
      <w:sz w:val="24"/>
      <w:szCs w:val="24"/>
      <w:lang w:val="en-US"/>
    </w:rPr>
  </w:style>
  <w:style w:type="character" w:customStyle="1" w:styleId="Heading9Char">
    <w:name w:val="Heading 9 Char"/>
    <w:basedOn w:val="DefaultParagraphFont"/>
    <w:link w:val="Heading9"/>
    <w:uiPriority w:val="9"/>
    <w:semiHidden/>
    <w:rsid w:val="002533E9"/>
    <w:rPr>
      <w:rFonts w:asciiTheme="majorHAnsi" w:eastAsiaTheme="majorEastAsia" w:hAnsiTheme="majorHAnsi" w:cstheme="majorBidi"/>
      <w:lang w:val="en-US"/>
    </w:rPr>
  </w:style>
  <w:style w:type="paragraph" w:styleId="ListParagraph">
    <w:name w:val="List Paragraph"/>
    <w:basedOn w:val="Normal"/>
    <w:uiPriority w:val="34"/>
    <w:qFormat/>
    <w:rsid w:val="002533E9"/>
    <w:pPr>
      <w:ind w:left="720"/>
      <w:contextualSpacing/>
    </w:pPr>
  </w:style>
  <w:style w:type="character" w:styleId="Hyperlink">
    <w:name w:val="Hyperlink"/>
    <w:basedOn w:val="DefaultParagraphFont"/>
    <w:uiPriority w:val="99"/>
    <w:unhideWhenUsed/>
    <w:rsid w:val="002533E9"/>
    <w:rPr>
      <w:color w:val="0563C1" w:themeColor="hyperlink"/>
      <w:u w:val="single"/>
    </w:rPr>
  </w:style>
  <w:style w:type="paragraph" w:styleId="Header">
    <w:name w:val="header"/>
    <w:basedOn w:val="Normal"/>
    <w:link w:val="HeaderChar"/>
    <w:uiPriority w:val="99"/>
    <w:unhideWhenUsed/>
    <w:rsid w:val="002533E9"/>
    <w:pPr>
      <w:tabs>
        <w:tab w:val="center" w:pos="4513"/>
        <w:tab w:val="right" w:pos="9026"/>
      </w:tabs>
    </w:pPr>
  </w:style>
  <w:style w:type="character" w:customStyle="1" w:styleId="HeaderChar">
    <w:name w:val="Header Char"/>
    <w:basedOn w:val="DefaultParagraphFont"/>
    <w:link w:val="Header"/>
    <w:uiPriority w:val="99"/>
    <w:rsid w:val="002533E9"/>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2533E9"/>
    <w:pPr>
      <w:tabs>
        <w:tab w:val="center" w:pos="4513"/>
        <w:tab w:val="right" w:pos="9026"/>
      </w:tabs>
    </w:pPr>
  </w:style>
  <w:style w:type="character" w:customStyle="1" w:styleId="FooterChar">
    <w:name w:val="Footer Char"/>
    <w:basedOn w:val="DefaultParagraphFont"/>
    <w:link w:val="Footer"/>
    <w:uiPriority w:val="99"/>
    <w:rsid w:val="002533E9"/>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2533E9"/>
    <w:rPr>
      <w:rFonts w:ascii="Tahoma" w:hAnsi="Tahoma" w:cs="Tahoma"/>
      <w:sz w:val="16"/>
      <w:szCs w:val="16"/>
    </w:rPr>
  </w:style>
  <w:style w:type="character" w:customStyle="1" w:styleId="BalloonTextChar">
    <w:name w:val="Balloon Text Char"/>
    <w:basedOn w:val="DefaultParagraphFont"/>
    <w:link w:val="BalloonText"/>
    <w:uiPriority w:val="99"/>
    <w:semiHidden/>
    <w:rsid w:val="002533E9"/>
    <w:rPr>
      <w:rFonts w:ascii="Tahoma" w:eastAsia="Times New Roman" w:hAnsi="Tahoma" w:cs="Tahoma"/>
      <w:sz w:val="16"/>
      <w:szCs w:val="16"/>
      <w:lang w:val="en-US"/>
    </w:rPr>
  </w:style>
  <w:style w:type="paragraph" w:styleId="NormalWeb">
    <w:name w:val="Normal (Web)"/>
    <w:basedOn w:val="Normal"/>
    <w:uiPriority w:val="99"/>
    <w:unhideWhenUsed/>
    <w:rsid w:val="002533E9"/>
    <w:pPr>
      <w:spacing w:after="240"/>
    </w:pPr>
    <w:rPr>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DF1488C152ED4A803DED1BA1D1CE7C" ma:contentTypeVersion="18" ma:contentTypeDescription="Create a new document." ma:contentTypeScope="" ma:versionID="f1ba6fa37aea2de98256b0e4a568fd44">
  <xsd:schema xmlns:xsd="http://www.w3.org/2001/XMLSchema" xmlns:xs="http://www.w3.org/2001/XMLSchema" xmlns:p="http://schemas.microsoft.com/office/2006/metadata/properties" xmlns:ns3="71216380-38f6-4128-84c3-bf5944cbad6f" xmlns:ns4="dde9882b-51fc-4f85-9d6f-164477dedbe2" targetNamespace="http://schemas.microsoft.com/office/2006/metadata/properties" ma:root="true" ma:fieldsID="203c2035fd26a7e6c21bafe59c9d934c" ns3:_="" ns4:_="">
    <xsd:import namespace="71216380-38f6-4128-84c3-bf5944cbad6f"/>
    <xsd:import namespace="dde9882b-51fc-4f85-9d6f-164477dedbe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AutoKeyPoints" minOccurs="0"/>
                <xsd:element ref="ns4:MediaServiceKeyPoints" minOccurs="0"/>
                <xsd:element ref="ns4:_activity" minOccurs="0"/>
                <xsd:element ref="ns4:MediaServiceObjectDetectorVersions" minOccurs="0"/>
                <xsd:element ref="ns4:MediaLengthInSeconds" minOccurs="0"/>
                <xsd:element ref="ns4:MediaServiceSystemTags" minOccurs="0"/>
                <xsd:element ref="ns4:MediaServiceSearchPropertie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216380-38f6-4128-84c3-bf5944cbad6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e9882b-51fc-4f85-9d6f-164477dedbe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dde9882b-51fc-4f85-9d6f-164477dedbe2" xsi:nil="true"/>
  </documentManagement>
</p:properties>
</file>

<file path=customXml/itemProps1.xml><?xml version="1.0" encoding="utf-8"?>
<ds:datastoreItem xmlns:ds="http://schemas.openxmlformats.org/officeDocument/2006/customXml" ds:itemID="{1AE1360A-13C5-40BA-A0D4-5196758A73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216380-38f6-4128-84c3-bf5944cbad6f"/>
    <ds:schemaRef ds:uri="dde9882b-51fc-4f85-9d6f-164477dedb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DC9BD2C-14E3-43CE-BD3F-1CF52D9436A1}">
  <ds:schemaRefs>
    <ds:schemaRef ds:uri="http://schemas.microsoft.com/sharepoint/v3/contenttype/forms"/>
  </ds:schemaRefs>
</ds:datastoreItem>
</file>

<file path=customXml/itemProps3.xml><?xml version="1.0" encoding="utf-8"?>
<ds:datastoreItem xmlns:ds="http://schemas.openxmlformats.org/officeDocument/2006/customXml" ds:itemID="{C1885BF6-E6DA-4FBE-872C-21B84F8695D0}">
  <ds:schemaRefs>
    <ds:schemaRef ds:uri="http://schemas.microsoft.com/office/2006/metadata/properties"/>
    <ds:schemaRef ds:uri="http://schemas.microsoft.com/office/infopath/2007/PartnerControls"/>
    <ds:schemaRef ds:uri="dde9882b-51fc-4f85-9d6f-164477dedbe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3552</Words>
  <Characters>20248</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Kelleher</dc:creator>
  <cp:keywords/>
  <dc:description/>
  <cp:lastModifiedBy>Fiona Cullen</cp:lastModifiedBy>
  <cp:revision>2</cp:revision>
  <cp:lastPrinted>2026-04-15T11:18:00Z</cp:lastPrinted>
  <dcterms:created xsi:type="dcterms:W3CDTF">2026-09-22T12:24:00Z</dcterms:created>
  <dcterms:modified xsi:type="dcterms:W3CDTF">2026-09-22T12:24:00Z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0x01010079DF1488C152ED4A803DED1BA1D1CE7C</vt:lpwstr>
  </property>
</Properties>
</file>